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销售原料合同范本(优选6篇)</w:t>
      </w:r>
      <w:bookmarkEnd w:id="1"/>
    </w:p>
    <w:p>
      <w:pPr>
        <w:jc w:val="center"/>
        <w:spacing w:before="0" w:after="450"/>
      </w:pPr>
      <w:r>
        <w:rPr>
          <w:rFonts w:ascii="Arial" w:hAnsi="Arial" w:eastAsia="Arial" w:cs="Arial"/>
          <w:color w:val="999999"/>
          <w:sz w:val="20"/>
          <w:szCs w:val="20"/>
        </w:rPr>
        <w:t xml:space="preserve">来源：网络  作者：流年似水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原料合同范本1甲方(需方)：：乙方(供方)：签订地点：签订时间：根据《^v^合同法》及有关法律、法规的规定，甲乙双方本着平等、自愿、诚信的原则，经友好协商，签订本合同，以资信守。签订下列合同：一、产品名称原木、矿坑木、采矿用木每方单价1...</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&gt;1.设备型号及数量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&gt;3.付款及结算方式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&gt;4.设备交货期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&gt;5.设备发货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&gt;6.设备的签收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&gt;7.设备的安装调试与指导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&gt;8.售后服务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1、标的：符合《淀粉发酵工业用玉米国家标准》（gb/t8613-1999）规定的三等（含）以上非高温烘干玉米，发芽率应在20%（含）以上。</w:t>
      </w:r>
    </w:p>
    <w:p>
      <w:pPr>
        <w:ind w:left="0" w:right="0" w:firstLine="560"/>
        <w:spacing w:before="450" w:after="450" w:line="312" w:lineRule="auto"/>
      </w:pPr>
      <w:r>
        <w:rPr>
          <w:rFonts w:ascii="宋体" w:hAnsi="宋体" w:eastAsia="宋体" w:cs="宋体"/>
          <w:color w:val="000"/>
          <w:sz w:val="28"/>
          <w:szCs w:val="28"/>
        </w:rPr>
        <w:t xml:space="preserve">2、商品代码：</w:t>
      </w:r>
    </w:p>
    <w:p>
      <w:pPr>
        <w:ind w:left="0" w:right="0" w:firstLine="560"/>
        <w:spacing w:before="450" w:after="450" w:line="312" w:lineRule="auto"/>
      </w:pPr>
      <w:r>
        <w:rPr>
          <w:rFonts w:ascii="宋体" w:hAnsi="宋体" w:eastAsia="宋体" w:cs="宋体"/>
          <w:color w:val="000"/>
          <w:sz w:val="28"/>
          <w:szCs w:val="28"/>
        </w:rPr>
        <w:t xml:space="preserve">3、交割方式：</w:t>
      </w:r>
    </w:p>
    <w:p>
      <w:pPr>
        <w:ind w:left="0" w:right="0" w:firstLine="560"/>
        <w:spacing w:before="450" w:after="450" w:line="312" w:lineRule="auto"/>
      </w:pPr>
      <w:r>
        <w:rPr>
          <w:rFonts w:ascii="宋体" w:hAnsi="宋体" w:eastAsia="宋体" w:cs="宋体"/>
          <w:color w:val="000"/>
          <w:sz w:val="28"/>
          <w:szCs w:val="28"/>
        </w:rPr>
        <w:t xml:space="preserve">4、数量（批，1批=10吨）：</w:t>
      </w:r>
    </w:p>
    <w:p>
      <w:pPr>
        <w:ind w:left="0" w:right="0" w:firstLine="560"/>
        <w:spacing w:before="450" w:after="450" w:line="312" w:lineRule="auto"/>
      </w:pPr>
      <w:r>
        <w:rPr>
          <w:rFonts w:ascii="宋体" w:hAnsi="宋体" w:eastAsia="宋体" w:cs="宋体"/>
          <w:color w:val="000"/>
          <w:sz w:val="28"/>
          <w:szCs w:val="28"/>
        </w:rPr>
        <w:t xml:space="preserve">5、单价（元/吨）：±地区差价±质量品级差价</w:t>
      </w:r>
    </w:p>
    <w:p>
      <w:pPr>
        <w:ind w:left="0" w:right="0" w:firstLine="560"/>
        <w:spacing w:before="450" w:after="450" w:line="312" w:lineRule="auto"/>
      </w:pPr>
      <w:r>
        <w:rPr>
          <w:rFonts w:ascii="宋体" w:hAnsi="宋体" w:eastAsia="宋体" w:cs="宋体"/>
          <w:color w:val="000"/>
          <w:sz w:val="28"/>
          <w:szCs w:val="28"/>
        </w:rPr>
        <w:t xml:space="preserve">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替代品：由当年12月开始至次年2月底期间，可以交割水分18%（含）以下的新产玉米，免检发芽率，具体标准随指定交割仓库公布。以14%水分为基础，低于14%水分，不升水；高于14%水分，执行贴水，贴水=（检验水分—14）%x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7、包装方式：麻袋包装。麻袋重量按公斤/条计。麻袋应不破、不漏，卫生要求为无毒害物质污染，无油污，无霉变，无严重的煤灰、石灰、铁锈、泥土、水渍等污染。麻袋机器缝口必须达到两头锁紧双趟标准；手工缝口必须达到双线16针（含）以上标准。麻袋价格为2元/条。定量85±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9、交货日：</w:t>
      </w:r>
    </w:p>
    <w:p>
      <w:pPr>
        <w:ind w:left="0" w:right="0" w:firstLine="560"/>
        <w:spacing w:before="450" w:after="450" w:line="312" w:lineRule="auto"/>
      </w:pPr>
      <w:r>
        <w:rPr>
          <w:rFonts w:ascii="宋体" w:hAnsi="宋体" w:eastAsia="宋体" w:cs="宋体"/>
          <w:color w:val="000"/>
          <w:sz w:val="28"/>
          <w:szCs w:val="28"/>
        </w:rPr>
        <w:t xml:space="preserve">依据《吉林玉米淀粉批发市场交易管理办法（gb本）》设定。如买卖双方均提请在交割仓库提前交割，经市场批准可约时交割。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11、保证金及货款结算方式：买卖双方的交易保证金及货款由市场代收、代付。交易保证金和货款的支付标准及进度按《吉林玉米淀粉批发市场交易管理办法（gb本）》及有关规定执行。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（4）按周交割的，卖方交付的货物品级不符合成交时的约定。</w:t>
      </w:r>
    </w:p>
    <w:p>
      <w:pPr>
        <w:ind w:left="0" w:right="0" w:firstLine="560"/>
        <w:spacing w:before="450" w:after="450" w:line="312" w:lineRule="auto"/>
      </w:pPr>
      <w:r>
        <w:rPr>
          <w:rFonts w:ascii="宋体" w:hAnsi="宋体" w:eastAsia="宋体" w:cs="宋体"/>
          <w:color w:val="000"/>
          <w:sz w:val="28"/>
          <w:szCs w:val="28"/>
        </w:rPr>
        <w:t xml:space="preserve">出现第（1）、（2）种情况，由市场代违约方提前交割，如代提前交割在本合同约定的交货日之前无法完成，市场</w:t>
      </w:r>
    </w:p>
    <w:p>
      <w:pPr>
        <w:ind w:left="0" w:right="0" w:firstLine="560"/>
        <w:spacing w:before="450" w:after="450" w:line="312" w:lineRule="auto"/>
      </w:pPr>
      <w:r>
        <w:rPr>
          <w:rFonts w:ascii="宋体" w:hAnsi="宋体" w:eastAsia="宋体" w:cs="宋体"/>
          <w:color w:val="000"/>
          <w:sz w:val="28"/>
          <w:szCs w:val="28"/>
        </w:rPr>
        <w:t xml:space="preserve">则在交货日起十日内代购或代销相应货物实现交割，代购或代销的损失由违约方承担。代购或代销期间，市场按每天20</w:t>
      </w:r>
    </w:p>
    <w:p>
      <w:pPr>
        <w:ind w:left="0" w:right="0" w:firstLine="560"/>
        <w:spacing w:before="450" w:after="450" w:line="312" w:lineRule="auto"/>
      </w:pPr>
      <w:r>
        <w:rPr>
          <w:rFonts w:ascii="宋体" w:hAnsi="宋体" w:eastAsia="宋体" w:cs="宋体"/>
          <w:color w:val="000"/>
          <w:sz w:val="28"/>
          <w:szCs w:val="28"/>
        </w:rPr>
        <w:t xml:space="preserve">元/吨的`标准扣划违约方的资金支付给履约方作为赔偿。超过十日仍无法实现交割，则在扣划违约方的赔偿金后按履约方</w:t>
      </w:r>
    </w:p>
    <w:p>
      <w:pPr>
        <w:ind w:left="0" w:right="0" w:firstLine="560"/>
        <w:spacing w:before="450" w:after="450" w:line="312" w:lineRule="auto"/>
      </w:pPr>
      <w:r>
        <w:rPr>
          <w:rFonts w:ascii="宋体" w:hAnsi="宋体" w:eastAsia="宋体" w:cs="宋体"/>
          <w:color w:val="000"/>
          <w:sz w:val="28"/>
          <w:szCs w:val="28"/>
        </w:rPr>
        <w:t xml:space="preserve">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出现第（3）、（4）种情况，违约部分货物的处理由买卖双方自行协商。协商不成，则本市场将违约部分货物的20%</w:t>
      </w:r>
    </w:p>
    <w:p>
      <w:pPr>
        <w:ind w:left="0" w:right="0" w:firstLine="560"/>
        <w:spacing w:before="450" w:after="450" w:line="312" w:lineRule="auto"/>
      </w:pPr>
      <w:r>
        <w:rPr>
          <w:rFonts w:ascii="宋体" w:hAnsi="宋体" w:eastAsia="宋体" w:cs="宋体"/>
          <w:color w:val="000"/>
          <w:sz w:val="28"/>
          <w:szCs w:val="28"/>
        </w:rPr>
        <w:t xml:space="preserve">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15、本合同于买卖双方成交时生效。</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销售原料合同范本4</w:t>
      </w:r>
    </w:p>
    <w:p>
      <w:pPr>
        <w:ind w:left="0" w:right="0" w:firstLine="560"/>
        <w:spacing w:before="450" w:after="450" w:line="312" w:lineRule="auto"/>
      </w:pPr>
      <w:r>
        <w:rPr>
          <w:rFonts w:ascii="宋体" w:hAnsi="宋体" w:eastAsia="宋体" w:cs="宋体"/>
          <w:color w:val="000"/>
          <w:sz w:val="28"/>
          <w:szCs w:val="28"/>
        </w:rPr>
        <w:t xml:space="preserve">业主：xx省xxxx中学（以下简称甲方）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二、交货地点：xx中学食堂。</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四、资金支付方式甲方和乙方共同商定。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七、协议期限：本协议暂定执行时间为年月日至年月日。乙方若有违犯本协议原则，甲方有权随时中止协议的执行。八、未尽事项，依政府采购法及食品卫生管理法规之相关规定办理。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甲方：xxxx中学</w:t>
      </w:r>
    </w:p>
    <w:p>
      <w:pPr>
        <w:ind w:left="0" w:right="0" w:firstLine="560"/>
        <w:spacing w:before="450" w:after="450" w:line="312" w:lineRule="auto"/>
      </w:pPr>
      <w:r>
        <w:rPr>
          <w:rFonts w:ascii="宋体" w:hAnsi="宋体" w:eastAsia="宋体" w:cs="宋体"/>
          <w:color w:val="000"/>
          <w:sz w:val="28"/>
          <w:szCs w:val="28"/>
        </w:rPr>
        <w:t xml:space="preserve">联络电话：031960xxxxx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销售原料合同范本5</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&gt;一、物品种类：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xx中学食堂。</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&gt;四、资金支付方式</w:t>
      </w:r>
    </w:p>
    <w:p>
      <w:pPr>
        <w:ind w:left="0" w:right="0" w:firstLine="560"/>
        <w:spacing w:before="450" w:after="450" w:line="312" w:lineRule="auto"/>
      </w:pPr>
      <w:r>
        <w:rPr>
          <w:rFonts w:ascii="宋体" w:hAnsi="宋体" w:eastAsia="宋体" w:cs="宋体"/>
          <w:color w:val="000"/>
          <w:sz w:val="28"/>
          <w:szCs w:val="28"/>
        </w:rPr>
        <w:t xml:space="preserve">甲方和乙方共同商定。</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&gt;八、未尽事项，</w:t>
      </w:r>
    </w:p>
    <w:p>
      <w:pPr>
        <w:ind w:left="0" w:right="0" w:firstLine="560"/>
        <w:spacing w:before="450" w:after="450" w:line="312" w:lineRule="auto"/>
      </w:pPr>
      <w:r>
        <w:rPr>
          <w:rFonts w:ascii="宋体" w:hAnsi="宋体" w:eastAsia="宋体" w:cs="宋体"/>
          <w:color w:val="000"/>
          <w:sz w:val="28"/>
          <w:szCs w:val="28"/>
        </w:rPr>
        <w:t xml:space="preserve">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&gt;十、本协议经甲乙双方签章后生效。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