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2025年销售合同模板下载</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联系电话：______________　　乙方：__________________　　联系电话：______________　　甲乙双方经友好协商，就_________电脑点歌系统软件达成以下...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甲乙双方经友好协商，就_________电脑点歌系统软件达成以下协议：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1.甲方为乙方提供_________电脑点歌系统软件一套，共_________个KTV包箱点歌。</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乙方先付甲方预付款。共￥_________元(大写：_________整)</w:t>
      </w:r>
    </w:p>
    <w:p>
      <w:pPr>
        <w:ind w:left="0" w:right="0" w:firstLine="560"/>
        <w:spacing w:before="450" w:after="450" w:line="312" w:lineRule="auto"/>
      </w:pPr>
      <w:r>
        <w:rPr>
          <w:rFonts w:ascii="宋体" w:hAnsi="宋体" w:eastAsia="宋体" w:cs="宋体"/>
          <w:color w:val="000"/>
          <w:sz w:val="28"/>
          <w:szCs w:val="28"/>
        </w:rPr>
        <w:t xml:space="preserve">　　甲方配合乙方完成软件安装，乙方应在软件安装完成之日起叁日内向甲方支付其余全部款项。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(1)甲方在乙方要求的时间_________年_________月_________日之前完成软件安装调试。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(2)甲方负责培训乙方的系统管理员和该软件的维护免费期为壹年，维护地点在甲方公司所在地。壹年内因乙方提供硬盘物理损坏引起点歌软件被破坏，甲方提供免费恢复。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(4)壹年以后甲方对提供软件有偿维护，维护费用为￥_________/年(增加软件支持点数的费用另计)。</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(1)甲方调试点歌系统所用的素材仅供系统测试，均不得用于KTV营业或其它以盈利为目的的商业活动，否则涉及歌曲版权的一切民事及刑事法律责任由乙方承担。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(2)乙方用于KTV营业或其它以盈利为目的的商业活动所需之歌曲及电影节目由乙方自行解决，甲方概不负责。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(3)由乙方在以后使用中，由人为造成的软件系统的损坏，需要甲方上门服务的，甲方发生的费用全部由乙方负责。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(2)按本合同第2条的规定，若乙方逾期不付款超过10天，甲方有权终止合同，由此造成的后果甲方概不负责。</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7.本合同自甲乙双方代表签字及盖章后生效;合同正本一式贰份，双方各执壹份，具同等的法律效力，本合同附件共有_________份如下，也具同等法律效力。声明：本合同经复印或涂改后无效!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