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二手房购房合同找谁要(七篇)</w:t>
      </w:r>
      <w:bookmarkEnd w:id="1"/>
    </w:p>
    <w:p>
      <w:pPr>
        <w:jc w:val="center"/>
        <w:spacing w:before="0" w:after="450"/>
      </w:pPr>
      <w:r>
        <w:rPr>
          <w:rFonts w:ascii="Arial" w:hAnsi="Arial" w:eastAsia="Arial" w:cs="Arial"/>
          <w:color w:val="999999"/>
          <w:sz w:val="20"/>
          <w:szCs w:val="20"/>
        </w:rPr>
        <w:t xml:space="preserve">来源：网络  作者：悠然小筑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 二手房购房合同找谁要一住址：联系电话：买方（以下简称乙方）：姓名： 身份证号：住址：联系电话：第一条 甲方房屋坐落于 ；房屋建筑面积 平方 米（其中套内建筑面积______平方米）；房屋用途为 ；该房屋附属物_____ 面积...</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甲方房屋坐落于 ；房屋建筑面积 平方 米（其中套内建筑面积______平方米）；房屋用途为 ；该房屋附属物_____ 面积 平方米。</w:t>
      </w:r>
    </w:p>
    <w:p>
      <w:pPr>
        <w:ind w:left="0" w:right="0" w:firstLine="560"/>
        <w:spacing w:before="450" w:after="450" w:line="312" w:lineRule="auto"/>
      </w:pPr>
      <w:r>
        <w:rPr>
          <w:rFonts w:ascii="宋体" w:hAnsi="宋体" w:eastAsia="宋体" w:cs="宋体"/>
          <w:color w:val="000"/>
          <w:sz w:val="28"/>
          <w:szCs w:val="28"/>
        </w:rPr>
        <w:t xml:space="preserve">第二条 该房屋（包括附属物）总价款为人民币 元整。</w:t>
      </w:r>
    </w:p>
    <w:p>
      <w:pPr>
        <w:ind w:left="0" w:right="0" w:firstLine="560"/>
        <w:spacing w:before="450" w:after="450" w:line="312" w:lineRule="auto"/>
      </w:pPr>
      <w:r>
        <w:rPr>
          <w:rFonts w:ascii="宋体" w:hAnsi="宋体" w:eastAsia="宋体" w:cs="宋体"/>
          <w:color w:val="000"/>
          <w:sz w:val="28"/>
          <w:szCs w:val="28"/>
        </w:rPr>
        <w:t xml:space="preserve">第三条 该房屋为济南铁路局职工房改房，房屋产权证尚未正式办理下来，甲方 保证在交易时该房屋产权明晰没有产权纠纷。有关抵押债务、税项及物业水电费 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 甲方负责该房屋产权证办理手续并承担相关的办理费用，该房屋的面积 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 甲乙双方以诚意负责的态度进行该房屋的产权交易事宜，并为规避交易 风险，就交易步骤作如下约定。 第一步、甲乙双方约定时间到对该房屋现场查看并由甲方就该房屋实际状 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 在确认后，由乙方向甲方支付定金人民币 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 年 月 日之前办理完结该房屋 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 并知会乙方。然后，甲乙双方约定时间办理网签和过户手续，同时乙方向甲方支付人民币_元整先行款。 第五步、甲方应于收到乙方先行款后 日内向乙方交房，乙方在收房 查验后将尾款人民币_元整支付给甲方。</w:t>
      </w:r>
    </w:p>
    <w:p>
      <w:pPr>
        <w:ind w:left="0" w:right="0" w:firstLine="560"/>
        <w:spacing w:before="450" w:after="450" w:line="312" w:lineRule="auto"/>
      </w:pPr>
      <w:r>
        <w:rPr>
          <w:rFonts w:ascii="宋体" w:hAnsi="宋体" w:eastAsia="宋体" w:cs="宋体"/>
          <w:color w:val="000"/>
          <w:sz w:val="28"/>
          <w:szCs w:val="28"/>
        </w:rPr>
        <w:t xml:space="preserve">第六条 因本房屋所有权转移所发生的契税等税费由甲乙双方各自依法向国家 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 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 本意向书签订后，如乙方提出不购买该房屋，乙方已支付定金甲方不予 退还。如甲方提出不出售该房屋给乙方，应在提出之日后5个工作日内返还给乙 方双倍定金。</w:t>
      </w:r>
    </w:p>
    <w:p>
      <w:pPr>
        <w:ind w:left="0" w:right="0" w:firstLine="560"/>
        <w:spacing w:before="450" w:after="450" w:line="312" w:lineRule="auto"/>
      </w:pPr>
      <w:r>
        <w:rPr>
          <w:rFonts w:ascii="宋体" w:hAnsi="宋体" w:eastAsia="宋体" w:cs="宋体"/>
          <w:color w:val="000"/>
          <w:sz w:val="28"/>
          <w:szCs w:val="28"/>
        </w:rPr>
        <w:t xml:space="preserve">第九条 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本意向书共2页，一式二份，甲、乙双方各执一份，均具有同等效力。 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二手房购房合同找谁要二</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 的房屋(建筑面积_____ 平方米)以人民币 拾 万 仟 佰 拾 元整(￥ 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w:t>
      </w:r>
    </w:p>
    <w:p>
      <w:pPr>
        <w:ind w:left="0" w:right="0" w:firstLine="560"/>
        <w:spacing w:before="450" w:after="450" w:line="312" w:lineRule="auto"/>
      </w:pPr>
      <w:r>
        <w:rPr>
          <w:rFonts w:ascii="宋体" w:hAnsi="宋体" w:eastAsia="宋体" w:cs="宋体"/>
          <w:color w:val="000"/>
          <w:sz w:val="28"/>
          <w:szCs w:val="28"/>
        </w:rPr>
        <w:t xml:space="preserve">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甲方见证人： 乙方见证人：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二手房购房合同找谁要三</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二手房购房合同找谁要四</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地址：__镇__路__号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地址：__镇__幢__单元__×室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本合同房屋座落地址__镇林荫路 号，建筑面积 平方米，结构砖砭，层次一、二层沿街，间数： 楼 底共 间，新旧程度 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 )、土地证(号码为 )。现同意将上述房产转卖给乙方。房产证和土地使用权证见附件一。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 年 月- 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 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 为其保证人，乙方商请 为其保证人(身份证号码为 )。保证范围为被保证人在本合同中的所有义务和责任，保证方式为连带责任保证。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甲方保证人(签章) 乙方保证人(签章)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1.甲方的房屋座落在闵行区碧江路_弄_号_室,建筑面积_平方米。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5.乙方必须在定金支付后_天内于_日前签定房屋买卖合同,同时支付首期房款￥_ 元(大写:人民币 _ )第二期房款为_元(大写:人民币 _ )于_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二手房购房合同找谁要七</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2026-09-13T10:03:18+08:00</dcterms:created>
  <dcterms:modified xsi:type="dcterms:W3CDTF">2026-09-13T10:03:18+08:00</dcterms:modified>
</cp:coreProperties>
</file>

<file path=docProps/custom.xml><?xml version="1.0" encoding="utf-8"?>
<Properties xmlns="http://schemas.openxmlformats.org/officeDocument/2006/custom-properties" xmlns:vt="http://schemas.openxmlformats.org/officeDocument/2006/docPropsVTypes"/>
</file>