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2025年新农村购房合同 村里购房合同(十九篇)</w:t>
      </w:r>
      <w:bookmarkEnd w:id="1"/>
    </w:p>
    <w:p>
      <w:pPr>
        <w:jc w:val="center"/>
        <w:spacing w:before="0" w:after="450"/>
      </w:pPr>
      <w:r>
        <w:rPr>
          <w:rFonts w:ascii="Arial" w:hAnsi="Arial" w:eastAsia="Arial" w:cs="Arial"/>
          <w:color w:val="999999"/>
          <w:sz w:val="20"/>
          <w:szCs w:val="20"/>
        </w:rPr>
        <w:t xml:space="preserve">来源：网络  作者：独影花开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新农村购房合同 村里购房合同一买受人(以下简称乙方)：_________身份证号码：______________________________乙方为________省________市______区/镇__________居民根据《中华人...</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__________________________房屋座落：______市______区_______村。</w:t>
      </w:r>
    </w:p>
    <w:p>
      <w:pPr>
        <w:ind w:left="0" w:right="0" w:firstLine="560"/>
        <w:spacing w:before="450" w:after="450" w:line="312" w:lineRule="auto"/>
      </w:pPr>
      <w:r>
        <w:rPr>
          <w:rFonts w:ascii="宋体" w:hAnsi="宋体" w:eastAsia="宋体" w:cs="宋体"/>
          <w:color w:val="000"/>
          <w:sz w:val="28"/>
          <w:szCs w:val="28"/>
        </w:rPr>
        <w:t xml:space="preserve">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第二条该房屋价款规定该房屋按照协商以总价计算，价款为30万元，计叁拾万元(大写)第三条房屋交付日期经双方签订合同后，乙方付清甲方房款_5_日内方可交付。</w:t>
      </w:r>
    </w:p>
    <w:p>
      <w:pPr>
        <w:ind w:left="0" w:right="0" w:firstLine="560"/>
        <w:spacing w:before="450" w:after="450" w:line="312" w:lineRule="auto"/>
      </w:pPr>
      <w:r>
        <w:rPr>
          <w:rFonts w:ascii="宋体" w:hAnsi="宋体" w:eastAsia="宋体" w:cs="宋体"/>
          <w:color w:val="000"/>
          <w:sz w:val="28"/>
          <w:szCs w:val="28"/>
        </w:rPr>
        <w:t xml:space="preserve">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村里购房合同七</w:t>
      </w:r>
    </w:p>
    <w:p>
      <w:pPr>
        <w:ind w:left="0" w:right="0" w:firstLine="560"/>
        <w:spacing w:before="450" w:after="450" w:line="312" w:lineRule="auto"/>
      </w:pPr>
      <w:r>
        <w:rPr>
          <w:rFonts w:ascii="宋体" w:hAnsi="宋体" w:eastAsia="宋体" w:cs="宋体"/>
          <w:color w:val="000"/>
          <w:sz w:val="28"/>
          <w:szCs w:val="28"/>
        </w:rPr>
        <w:t xml:space="preserve">购 房 合 同 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村里购房合同八</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新农村购房合同 村里购房合同篇十一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村里购房合同篇十二</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3、本合同一式_____份，甲乙双方各执_____份，交______房屋土地管理局_____份。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村里购房合同篇十五</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甲方(卖方)：身份证号： 电话：住址：</w:t>
      </w:r>
    </w:p>
    <w:p>
      <w:pPr>
        <w:ind w:left="0" w:right="0" w:firstLine="560"/>
        <w:spacing w:before="450" w:after="450" w:line="312" w:lineRule="auto"/>
      </w:pPr>
      <w:r>
        <w:rPr>
          <w:rFonts w:ascii="宋体" w:hAnsi="宋体" w:eastAsia="宋体" w:cs="宋体"/>
          <w:color w:val="000"/>
          <w:sz w:val="28"/>
          <w:szCs w:val="28"/>
        </w:rPr>
        <w:t xml:space="preserve">乙方(买方)：身份证号： 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村里购房合同篇十七</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层，共___(套)(间)，房屋结构为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第十五条、本合同在履行中发生争议，由甲、乙双方协商解决。协商不成时，甲、乙双方同意由__________委员会_____。(甲、乙双方不在本合同中约定_____机构，事后又没有达成书面_____协议的，可向人民法院起诉。)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与乙方 根据《城市私有房屋管理条例》、《中华人民共和国房地产管理法》的有关规定，按照相互平等、自愿的原则，经双方协商共同遵守。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元。房款要求在房屋成交后于20xx年10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立契日期：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2026-09-13T10:47:02+08:00</dcterms:created>
  <dcterms:modified xsi:type="dcterms:W3CDTF">2026-09-13T10:47:02+08:00</dcterms:modified>
</cp:coreProperties>
</file>

<file path=docProps/custom.xml><?xml version="1.0" encoding="utf-8"?>
<Properties xmlns="http://schemas.openxmlformats.org/officeDocument/2006/custom-properties" xmlns:vt="http://schemas.openxmlformats.org/officeDocument/2006/docPropsVTypes"/>
</file>