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商品房和住宅房合同 住宅楼购房合同(二十一篇)</w:t>
      </w:r>
      <w:bookmarkEnd w:id="1"/>
    </w:p>
    <w:p>
      <w:pPr>
        <w:jc w:val="center"/>
        <w:spacing w:before="0" w:after="450"/>
      </w:pPr>
      <w:r>
        <w:rPr>
          <w:rFonts w:ascii="Arial" w:hAnsi="Arial" w:eastAsia="Arial" w:cs="Arial"/>
          <w:color w:val="999999"/>
          <w:sz w:val="20"/>
          <w:szCs w:val="20"/>
        </w:rPr>
        <w:t xml:space="preserve">来源：网络  作者：静水流深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商品房和住宅房合同 住宅楼购房合同一乙方：甲方自愿将甲方所有位于_____号房产转卖给乙方。现双方协议如下：一、甲方同意将其所有的_____房产及屋内所有傢俬(沙发一套、饭桌椅一套、床3张、衣柜3只、桌3张、热水器及厨房设施若干)一同转卖给...</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三、付款方式：分两期付清，第一期：20_年7月10日至20_年8月10日止付拾万元(￥100000.00元)。第二期20_年8月11日至20_年9月11日付清尾款人民币壹拾壹万玖仟元整(￥119000.00元)。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三、付款办法：预购房屋按房屋暂定价先付购房款40%，计人民币____元，。待房屋建设工作量完成一半时再预付30%。房屋竣工交付乙方时按实际售价结清尾款。房屋建筑税款由甲方代收代缴。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1.本合同生效后，如乙方违约，乙方已缴定金不退;如甲方违约，则应双倍退还定金。2.甲方如不能按期交付乙方所购房屋时，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十三、本合同附件：1.房屋平面位置及占用土地范围图2.____渡假村别墅暂行管理方法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住宅楼购房合同六</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该商品房销售许可证号：_____________________商品房座落：_______区____县________路____道____街。</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甲方于________年____月____日前，将商品房交付乙方。</w:t>
      </w:r>
    </w:p>
    <w:p>
      <w:pPr>
        <w:ind w:left="0" w:right="0" w:firstLine="560"/>
        <w:spacing w:before="450" w:after="450" w:line="312" w:lineRule="auto"/>
      </w:pPr>
      <w:r>
        <w:rPr>
          <w:rFonts w:ascii="宋体" w:hAnsi="宋体" w:eastAsia="宋体" w:cs="宋体"/>
          <w:color w:val="000"/>
          <w:sz w:val="28"/>
          <w:szCs w:val="28"/>
        </w:rPr>
        <w:t xml:space="preserve">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甲方应退还乙方已付款、支付已付款利息，利息自合同约定甲方应交付商品房之日次日起至甲方退还乙方已付款之日止，按银行同期贷款利率计算。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商品房建筑面积与甲方销售面积差异不超过_____________%(包括____%)的，每平方米价格保持不变，商品房价款按商品房建筑面积与销售面积的差异多退少补。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在乙方正常情况下，甲方应按照《_____________市商品房住宅质量保证书》的规定履行保修责任。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上述配套设施未按约定日期运行的，甲方应在______日内采取扑救措施，并赔偿乙方损失;超过上述约定期限的，甲方应赔偿损失，并且每项还应按商品房价款的______%向乙方支付违约金。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商品房竣工验收合格后，甲方须在____日内办理房屋所有权初始登记。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第十六条合同补充</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补充协议均为本合同不可分割的部分，具有同等效力。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本合同连同补充协议共______，一式五份，甲、乙双方各执一份，备案机关存留一份，其他二份备用，具有同等效力。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w:t>
      </w:r>
    </w:p>
    <w:p>
      <w:pPr>
        <w:ind w:left="0" w:right="0" w:firstLine="560"/>
        <w:spacing w:before="450" w:after="450" w:line="312" w:lineRule="auto"/>
      </w:pPr>
      <w:r>
        <w:rPr>
          <w:rFonts w:ascii="宋体" w:hAnsi="宋体" w:eastAsia="宋体" w:cs="宋体"/>
          <w:color w:val="000"/>
          <w:sz w:val="28"/>
          <w:szCs w:val="28"/>
        </w:rPr>
        <w:t xml:space="preserve">买受人(盖章)_________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住宅楼购房合同八</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买房(乙方):____________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住宅楼购房合同九</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第一条委托事项甲方委托乙方代理购买于市____区____房产，建筑面积____平方米，权属性质____，原商品房销售契约编号_________.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第二条委托代理期限乙方自本合同订立后的次日起____个工作日完成全部代理事项，如因甲方原因耽误，工作日相应顺延。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北京市_____区(县)__________地块的国有土地使用权，土地面积为_____平方米，土地使用年限___年，自___年___月__日至____年__月__日止，国有土地使用证号为________。甲方在上述地块上建设的_____________现已竣工，取得房屋所有权证(证号为______)，经北京市房屋土地管理局审核，准予上市销售，北京市商品房外销销售许可证号为京房市外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乙方自愿购买甲方的______房屋，房屋用途为______。甲方出售该房屋时亦同时将该房屋所占用范围内的土地使用权转让给乙方。双方经协商，就上述房屋的买卖事项，订立本契约。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___房屋，该房屋状况详见附件一。房屋建筑面积为_______平方米(包括套内建筑面积_____平方米，分摊的共有共用建筑面积____平方米)，共有共用部位详见附件二。土地使用面积为_______平方米(含共有共用面积)。土地使用期限自房屋产权过房之日起至____年__月__日止。</w:t>
      </w:r>
    </w:p>
    <w:p>
      <w:pPr>
        <w:ind w:left="0" w:right="0" w:firstLine="560"/>
        <w:spacing w:before="450" w:after="450" w:line="312" w:lineRule="auto"/>
      </w:pPr>
      <w:r>
        <w:rPr>
          <w:rFonts w:ascii="宋体" w:hAnsi="宋体" w:eastAsia="宋体" w:cs="宋体"/>
          <w:color w:val="000"/>
          <w:sz w:val="28"/>
          <w:szCs w:val="28"/>
        </w:rPr>
        <w:t xml:space="preserve">上述面积已经北京市房屋土地管理局测绘。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第二条双方同意上述房屋售价为每建筑平方米____币____元，价款合计为(大写)___仟___佰___拾___万___仟___佰___拾___元整(小写____元)。乙方预付的定金____元，在乙方支付购房价款时转为购房价款。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第三条乙方同意____年__月__日前将购房价款全部汇入甲方指定银行。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第四条甲方同意在____年__月__日前将房屋交付给乙方。交付时，甲方提交建设工程质量监督部门出具的《北京市建设工程质量合格证书》，并办妥全部交接手续。交付地点：____________________。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第六条双方同意在签订本契约后三十日内，持本契约和有关证件共同到北京市房屋土地管理局办理房屋买卖立契过户手续，并按有关规定申领房地产权属证件。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之日止，每延期一日甲方按乙方已支付房价金额的万分之___(大写数字)向乙方支付违约金。逾期超过____日(遇法定节假日顺延)甲方仍未交付房屋的，乙方有权解除本契约。契约解除自乙方书面通知送达甲方之日起生效。甲方除在契约终止后30日内向乙方双倍返还定金外，并须将乙方已付的房价款及利息全部退还给乙方。利息按_______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房价款的万分之____(大写数字)向甲方支付延期违约金。逾期超过___日(遇法定节假日顺延)乙方仍未付款的，甲方有权终止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第九条本契约自双方签字之日起生效，未尽事项，双方可另签补充协议。本契约的附件和双方签定的补充协议，为本契约不可分割的组成部分，具有同等的法律效力。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第十条本契约的订立、效力、解释、履行和争议的解决均受中华人民共和国法律的管辖，双方凡因履行本契约引起的纠纷，应协商解决。协商不成的，双方同意按以下第____种(大写数字)方式解决纠纷。</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第十一条本契约正本一式两份，甲乙双方各执壹份，副本___份，房地产交易管理部门壹份，_______。</w:t>
      </w:r>
    </w:p>
    <w:p>
      <w:pPr>
        <w:ind w:left="0" w:right="0" w:firstLine="560"/>
        <w:spacing w:before="450" w:after="450" w:line="312" w:lineRule="auto"/>
      </w:pPr>
      <w:r>
        <w:rPr>
          <w:rFonts w:ascii="宋体" w:hAnsi="宋体" w:eastAsia="宋体" w:cs="宋体"/>
          <w:color w:val="000"/>
          <w:sz w:val="28"/>
          <w:szCs w:val="28"/>
        </w:rPr>
        <w:t xml:space="preserve">甲主(签字)：乙方(签字)：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商品房和住宅房合同 住宅楼购房合同篇十一</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1、位置：______市______区______县______小区______楼______单元______号</w:t>
      </w:r>
    </w:p>
    <w:p>
      <w:pPr>
        <w:ind w:left="0" w:right="0" w:firstLine="560"/>
        <w:spacing w:before="450" w:after="450" w:line="312" w:lineRule="auto"/>
      </w:pPr>
      <w:r>
        <w:rPr>
          <w:rFonts w:ascii="宋体" w:hAnsi="宋体" w:eastAsia="宋体" w:cs="宋体"/>
          <w:color w:val="000"/>
          <w:sz w:val="28"/>
          <w:szCs w:val="28"/>
        </w:rPr>
        <w:t xml:space="preserve">2、房屋类型______，建筑面积______平方米，结构______楼层 ，房屋走向：______，房屋形状：______，用途______。该房产的总占地面积：______。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(五)该项房地产的结构、层高、形状、土地面积、四邻测绘图纸。p</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住宅楼购房合同篇十四</w:t>
      </w:r>
    </w:p>
    <w:p>
      <w:pPr>
        <w:ind w:left="0" w:right="0" w:firstLine="560"/>
        <w:spacing w:before="450" w:after="450" w:line="312" w:lineRule="auto"/>
      </w:pPr>
      <w:r>
        <w:rPr>
          <w:rFonts w:ascii="宋体" w:hAnsi="宋体" w:eastAsia="宋体" w:cs="宋体"/>
          <w:color w:val="000"/>
          <w:sz w:val="28"/>
          <w:szCs w:val="28"/>
        </w:rPr>
        <w:t xml:space="preserve">天津商品房购房合同书</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该商品房销售许可证号：商品房座落：区、县 、路、道、街;设计用途建筑结构建筑层数为层。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商品房土地来源为：以出让方式取得土地使用权的，土地使用年限为年，自 年 月 日至 年 月 日为止。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 年 月 日前，将商品房交付乙方。如遇不可抗力，不能履行合同的，双方同意按下列第种方式处理：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日内的，乙方有权向甲方追究已付款利息，利息自合同约定甲方应支付商品房之日次日起至实际交付商品房之日止，按银行同期贷款利率计算。如超过上述约定期限的，乙方有权按照下述的第种约定，追究甲</w:t>
      </w:r>
    </w:p>
    <w:p>
      <w:pPr>
        <w:ind w:left="0" w:right="0" w:firstLine="560"/>
        <w:spacing w:before="450" w:after="450" w:line="312" w:lineRule="auto"/>
      </w:pPr>
      <w:r>
        <w:rPr>
          <w:rFonts w:ascii="宋体" w:hAnsi="宋体" w:eastAsia="宋体" w:cs="宋体"/>
          <w:color w:val="000"/>
          <w:sz w:val="28"/>
          <w:szCs w:val="28"/>
        </w:rPr>
        <w:t xml:space="preserve">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第四条约定的日期付款，逾期在日内的，甲方有权追究乙方逾期付款及其利息，利息自合同约定乙方应付款之日次日起至实际付款之日止，按银行同期贷款利率计算。如超过上述约定期限的，甲方有权按照下述的第种约定，追究</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商品房和住宅房合同 住宅楼购房合同篇十五</w:t>
      </w:r>
    </w:p>
    <w:p>
      <w:pPr>
        <w:ind w:left="0" w:right="0" w:firstLine="560"/>
        <w:spacing w:before="450" w:after="450" w:line="312" w:lineRule="auto"/>
      </w:pPr>
      <w:r>
        <w:rPr>
          <w:rFonts w:ascii="宋体" w:hAnsi="宋体" w:eastAsia="宋体" w:cs="宋体"/>
          <w:color w:val="000"/>
          <w:sz w:val="28"/>
          <w:szCs w:val="28"/>
        </w:rPr>
        <w:t xml:space="preserve">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2、甲方所售房屋单价为：__________元/平方米；房款总计为________________。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liu_________），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