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韩国购房合同范本(优选7篇)</w:t>
      </w:r>
      <w:bookmarkEnd w:id="1"/>
    </w:p>
    <w:p>
      <w:pPr>
        <w:jc w:val="center"/>
        <w:spacing w:before="0" w:after="450"/>
      </w:pPr>
      <w:r>
        <w:rPr>
          <w:rFonts w:ascii="Arial" w:hAnsi="Arial" w:eastAsia="Arial" w:cs="Arial"/>
          <w:color w:val="999999"/>
          <w:sz w:val="20"/>
          <w:szCs w:val="20"/>
        </w:rPr>
        <w:t xml:space="preserve">来源：网络  作者：风吟鸟唱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韩国购房合同范本1甲方:乙方:根据有关法律、法规之规定，就甲方职工住宅楼认购事宜，经甲乙方双方在平等、自愿、协商一致的基础上达成如下协议:第一条 项目建设依据。 甲方经过有关部门批准，决定为本单位职工建设二栋住宅楼，住宅楼位于 。第二条 职...</w:t>
      </w:r>
    </w:p>
    <w:p>
      <w:pPr>
        <w:ind w:left="0" w:right="0" w:firstLine="560"/>
        <w:spacing w:before="450" w:after="450" w:line="312" w:lineRule="auto"/>
      </w:pPr>
      <w:r>
        <w:rPr>
          <w:rFonts w:ascii="黑体" w:hAnsi="黑体" w:eastAsia="黑体" w:cs="黑体"/>
          <w:color w:val="000000"/>
          <w:sz w:val="36"/>
          <w:szCs w:val="36"/>
          <w:b w:val="1"/>
          <w:bCs w:val="1"/>
        </w:rPr>
        <w:t xml:space="preserve">韩国购房合同范本1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韩国购房合同范本2</w:t>
      </w:r>
    </w:p>
    <w:p>
      <w:pPr>
        <w:ind w:left="0" w:right="0" w:firstLine="560"/>
        <w:spacing w:before="450" w:after="450" w:line="312" w:lineRule="auto"/>
      </w:pPr>
      <w:r>
        <w:rPr>
          <w:rFonts w:ascii="宋体" w:hAnsi="宋体" w:eastAsia="宋体" w:cs="宋体"/>
          <w:color w:val="000"/>
          <w:sz w:val="28"/>
          <w:szCs w:val="28"/>
        </w:rPr>
        <w:t xml:space="preserve">买方和卖方同意某些费用和定期支出，如果在定期交费限期前完成房屋买卖的交易，双方将按比率分配付费。</w:t>
      </w:r>
    </w:p>
    <w:p>
      <w:pPr>
        <w:ind w:left="0" w:right="0" w:firstLine="560"/>
        <w:spacing w:before="450" w:after="450" w:line="312" w:lineRule="auto"/>
      </w:pPr>
      <w:r>
        <w:rPr>
          <w:rFonts w:ascii="宋体" w:hAnsi="宋体" w:eastAsia="宋体" w:cs="宋体"/>
          <w:color w:val="000"/>
          <w:sz w:val="28"/>
          <w:szCs w:val="28"/>
        </w:rPr>
        <w:t xml:space="preserve">世贸通美国移民专家分析，美国经济强劲复苏，再次成为引领世界经济的火车头。在美元汇率即将进入快速上升通道的情况下，把人民币资产转换成美元资产，无疑是一种很好的资产配置的方式。20_年美国投资移民将面临排期、投</w:t>
      </w:r>
    </w:p>
    <w:p>
      <w:pPr>
        <w:ind w:left="0" w:right="0" w:firstLine="560"/>
        <w:spacing w:before="450" w:after="450" w:line="312" w:lineRule="auto"/>
      </w:pPr>
      <w:r>
        <w:rPr>
          <w:rFonts w:ascii="宋体" w:hAnsi="宋体" w:eastAsia="宋体" w:cs="宋体"/>
          <w:color w:val="000"/>
          <w:sz w:val="28"/>
          <w:szCs w:val="28"/>
        </w:rPr>
        <w:t xml:space="preserve">资额度涨价、区域中心法案到期等诸多复杂情况，而此时美国经济的强劲复苏，凸显现阶段可以称为美国EB-5投资移民的黄金申请时期。对于有意移民美国的投资者来说，选择这个时间段申请美国EB-5投资移民，既能够积极应对移民排期，规避投资额度涨价和区域中心法案到期等不确定因素，同时又能坐享海外资产配置的良机。</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韩国购房合同范本3</w:t>
      </w:r>
    </w:p>
    <w:p>
      <w:pPr>
        <w:ind w:left="0" w:right="0" w:firstLine="560"/>
        <w:spacing w:before="450" w:after="450" w:line="312" w:lineRule="auto"/>
      </w:pPr>
      <w:r>
        <w:rPr>
          <w:rFonts w:ascii="宋体" w:hAnsi="宋体" w:eastAsia="宋体" w:cs="宋体"/>
          <w:color w:val="000"/>
          <w:sz w:val="28"/>
          <w:szCs w:val="28"/>
        </w:rPr>
        <w:t xml:space="preserve">1.本合同文本，也可作为签约使用文本。签约之前，买受人应当仔细阅读本合同内容，对合同条款及专业用词理解不一致的，可向当地房地产开发主管部门咨询。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7.本合同条款由__和国家工商行政管理局负责解释。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韩国购房合同范本4</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韩国购房合同范本5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韩国购房合同范本6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韩国购房合同范本7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2026-07-14T17:39:18+08:00</dcterms:created>
  <dcterms:modified xsi:type="dcterms:W3CDTF">2026-07-14T17:39:18+08:00</dcterms:modified>
</cp:coreProperties>
</file>

<file path=docProps/custom.xml><?xml version="1.0" encoding="utf-8"?>
<Properties xmlns="http://schemas.openxmlformats.org/officeDocument/2006/custom-properties" xmlns:vt="http://schemas.openxmlformats.org/officeDocument/2006/docPropsVTypes"/>
</file>