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甲方：集体采购方（名单见附表三） 乙方：北京众合散热器厂  根据平等互利原则，甲乙双方同意就众合暖气的集体采购事宜签订以下条款：  1．乙方自愿为甲方组织的集体采购提供优质的产品以及相关配套服务，并为集体采购提供惠的价格，其中金王子系列为门...</w:t>
      </w:r>
    </w:p>
    <w:p>
      <w:pPr>
        <w:ind w:left="0" w:right="0" w:firstLine="560"/>
        <w:spacing w:before="450" w:after="450" w:line="312" w:lineRule="auto"/>
      </w:pPr>
      <w:r>
        <w:rPr>
          <w:rFonts w:ascii="宋体" w:hAnsi="宋体" w:eastAsia="宋体" w:cs="宋体"/>
          <w:color w:val="000"/>
          <w:sz w:val="28"/>
          <w:szCs w:val="28"/>
        </w:rPr>
        <w:t xml:space="preserve">甲方：集体采购方（名单见附表三）</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w:t>
      </w:r>
    </w:p>
    <w:p>
      <w:pPr>
        <w:ind w:left="0" w:right="0" w:firstLine="560"/>
        <w:spacing w:before="450" w:after="450" w:line="312" w:lineRule="auto"/>
      </w:pPr>
      <w:r>
        <w:rPr>
          <w:rFonts w:ascii="宋体" w:hAnsi="宋体" w:eastAsia="宋体" w:cs="宋体"/>
          <w:color w:val="000"/>
          <w:sz w:val="28"/>
          <w:szCs w:val="28"/>
        </w:rPr>
        <w:t xml:space="preserve">(一)和（二）。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2025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 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 联系方式：张**，身份证号：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2025-12-10T21:51:34+08:00</dcterms:created>
  <dcterms:modified xsi:type="dcterms:W3CDTF">2025-12-10T21:51:34+08:00</dcterms:modified>
</cp:coreProperties>
</file>

<file path=docProps/custom.xml><?xml version="1.0" encoding="utf-8"?>
<Properties xmlns="http://schemas.openxmlformats.org/officeDocument/2006/custom-properties" xmlns:vt="http://schemas.openxmlformats.org/officeDocument/2006/docPropsVTypes"/>
</file>