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盐酸采购合同范本(汇总5篇)</w:t>
      </w:r>
      <w:bookmarkEnd w:id="1"/>
    </w:p>
    <w:p>
      <w:pPr>
        <w:jc w:val="center"/>
        <w:spacing w:before="0" w:after="450"/>
      </w:pPr>
      <w:r>
        <w:rPr>
          <w:rFonts w:ascii="Arial" w:hAnsi="Arial" w:eastAsia="Arial" w:cs="Arial"/>
          <w:color w:val="999999"/>
          <w:sz w:val="20"/>
          <w:szCs w:val="20"/>
        </w:rPr>
        <w:t xml:space="preserve">来源：网络  作者：轻吟低唱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盐酸采购合同范本1甲方：(以下简称甲方)乙方：(以下简称乙方)为保证甲方卖场的正常运营，促进乙方所经营系列酒水的销售，甲方确定乙方为甲方下列产品的供货商，经双方协商就供求关系达成以下协议：一、甲方确定乙方为甲方所需下列产品的供货商：酒类：系...</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盐酸采购合同范本2</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离婚协议书格式怎么写(离婚协议书格式字体)</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盐酸采购合同范本4</w:t>
      </w:r>
    </w:p>
    <w:p>
      <w:pPr>
        <w:ind w:left="0" w:right="0" w:firstLine="560"/>
        <w:spacing w:before="450" w:after="450" w:line="312" w:lineRule="auto"/>
      </w:pPr>
      <w:r>
        <w:rPr>
          <w:rFonts w:ascii="宋体" w:hAnsi="宋体" w:eastAsia="宋体" w:cs="宋体"/>
          <w:color w:val="000"/>
          <w:sz w:val="28"/>
          <w:szCs w:val="28"/>
        </w:rPr>
        <w:t xml:space="preserve">防火防盗门购销合同范本为范文网的会员投稿推荐，但愿对你的学习工作带来帮助。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盐酸采购合同范本5</w:t>
      </w:r>
    </w:p>
    <w:p>
      <w:pPr>
        <w:ind w:left="0" w:right="0" w:firstLine="560"/>
        <w:spacing w:before="450" w:after="450" w:line="312" w:lineRule="auto"/>
      </w:pPr>
      <w:r>
        <w:rPr>
          <w:rFonts w:ascii="宋体" w:hAnsi="宋体" w:eastAsia="宋体" w:cs="宋体"/>
          <w:color w:val="000"/>
          <w:sz w:val="28"/>
          <w:szCs w:val="28"/>
        </w:rPr>
        <w:t xml:space="preserve">新版工艺品购销合同范本为范文网的会员投稿推荐，但愿对你的学习工作带来帮助。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2026-09-17T13:12:55+08:00</dcterms:created>
  <dcterms:modified xsi:type="dcterms:W3CDTF">2026-09-17T13:12:55+08:00</dcterms:modified>
</cp:coreProperties>
</file>

<file path=docProps/custom.xml><?xml version="1.0" encoding="utf-8"?>
<Properties xmlns="http://schemas.openxmlformats.org/officeDocument/2006/custom-properties" xmlns:vt="http://schemas.openxmlformats.org/officeDocument/2006/docPropsVTypes"/>
</file>