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廉政供货合同范本(5篇)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廉政供货合同范本1甲方：乙方：甲乙双方经充分协商，在公平、公正、互惠互利的基础上订立本协议，以便共同遵守。第一条：合作模式乙方负责按甲方要求的质量、标准收购散玉米。甲方根据当时市场价格制定收购价格，经双方确认，确定价格、数量、质量、日期。第...</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廉政供货合同范本2</w:t>
      </w:r>
    </w:p>
    <w:p>
      <w:pPr>
        <w:ind w:left="0" w:right="0" w:firstLine="560"/>
        <w:spacing w:before="450" w:after="450" w:line="312" w:lineRule="auto"/>
      </w:pPr>
      <w:r>
        <w:rPr>
          <w:rFonts w:ascii="宋体" w:hAnsi="宋体" w:eastAsia="宋体" w:cs="宋体"/>
          <w:color w:val="000"/>
          <w:sz w:val="28"/>
          <w:szCs w:val="28"/>
        </w:rPr>
        <w:t xml:space="preserve">甲方(医疗卫生机构)：</w:t>
      </w:r>
    </w:p>
    <w:p>
      <w:pPr>
        <w:ind w:left="0" w:right="0" w:firstLine="560"/>
        <w:spacing w:before="450" w:after="450" w:line="312" w:lineRule="auto"/>
      </w:pPr>
      <w:r>
        <w:rPr>
          <w:rFonts w:ascii="宋体" w:hAnsi="宋体" w:eastAsia="宋体" w:cs="宋体"/>
          <w:color w:val="000"/>
          <w:sz w:val="28"/>
          <w:szCs w:val="28"/>
        </w:rPr>
        <w:t xml:space="preserve">乙方(医药生产经营企业及其代理人)：</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五、乙方不得以回扣、宴请等方式影响甲方工作人员采购或使用医药产品的选择权，不得在学术活动中提供旅游、超标准支付食宿费用。</w:t>
      </w:r>
    </w:p>
    <w:p>
      <w:pPr>
        <w:ind w:left="0" w:right="0" w:firstLine="560"/>
        <w:spacing w:before="450" w:after="450" w:line="312" w:lineRule="auto"/>
      </w:pPr>
      <w:r>
        <w:rPr>
          <w:rFonts w:ascii="宋体" w:hAnsi="宋体" w:eastAsia="宋体" w:cs="宋体"/>
          <w:color w:val="000"/>
          <w:sz w:val="28"/>
          <w:szCs w:val="28"/>
        </w:rPr>
        <w:t xml:space="preserve">六、乙方指定 黄鹏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x〕50号)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九、本合同一式三份，甲、乙双方各执一份，甲方纪检_门(基层医疗卫生机构上报上级卫生计生行政部门)执一份，并从签订之日起生效。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廉政供货合同范本3</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廉政供货合同范本5</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购买产品：外墙饰面砖</w:t>
      </w:r>
    </w:p>
    <w:p>
      <w:pPr>
        <w:ind w:left="0" w:right="0" w:firstLine="560"/>
        <w:spacing w:before="450" w:after="450" w:line="312" w:lineRule="auto"/>
      </w:pPr>
      <w:r>
        <w:rPr>
          <w:rFonts w:ascii="宋体" w:hAnsi="宋体" w:eastAsia="宋体" w:cs="宋体"/>
          <w:color w:val="000"/>
          <w:sz w:val="28"/>
          <w:szCs w:val="28"/>
        </w:rPr>
        <w:t xml:space="preserve">第二 品牌产地：溶洲牌</w:t>
      </w:r>
    </w:p>
    <w:p>
      <w:pPr>
        <w:ind w:left="0" w:right="0" w:firstLine="560"/>
        <w:spacing w:before="450" w:after="450" w:line="312" w:lineRule="auto"/>
      </w:pPr>
      <w:r>
        <w:rPr>
          <w:rFonts w:ascii="宋体" w:hAnsi="宋体" w:eastAsia="宋体" w:cs="宋体"/>
          <w:color w:val="000"/>
          <w:sz w:val="28"/>
          <w:szCs w:val="28"/>
        </w:rPr>
        <w:t xml:space="preserve">第三规格：22贴/箱，按两平方计算，每11贴按壹平方计算，每贴12小块，每贴联长规格295_295mm，每块外墙砖规格145_45mm，每两块间间距5mm;具体规格及色板以光耀金源集团有限公司(以下简称发包人)确认为准。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暂定为65000平方米，具体数量以甲乙双方确认的送货单据为准。依照《_合同法》、《_建筑法》及其它有关法律、行政法规，遵循平等、自愿、公平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本合同单价每平方为元为固定价格，不受市场价格因素影响。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合同暂定工程量为65000平方米，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结算时按人民币进行结算。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三. 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四、 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尽管本合同已有规定，如因非乙方原因使得材料进场日期推后，进场日期相应顺延(如因恶劣天气影响不能通行的，日期顺延)。</w:t>
      </w:r>
    </w:p>
    <w:p>
      <w:pPr>
        <w:ind w:left="0" w:right="0" w:firstLine="560"/>
        <w:spacing w:before="450" w:after="450" w:line="312" w:lineRule="auto"/>
      </w:pPr>
      <w:r>
        <w:rPr>
          <w:rFonts w:ascii="宋体" w:hAnsi="宋体" w:eastAsia="宋体" w:cs="宋体"/>
          <w:color w:val="000"/>
          <w:sz w:val="28"/>
          <w:szCs w:val="28"/>
        </w:rPr>
        <w:t xml:space="preserve">五. 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预付款。甲方须在年月日前按合同总额的30%向乙方支预付款，乙方收到预付款之日起，合同开始生效;预付款在提货率达98%或以上时在提货时作货款冲抵。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乙方材料进场时，由甲方组织人员会同乙方现场负责人员进行开箱抽检，允许运输破损3‰，抽检时，当破损材料数量高于抽检数量的3‰时，同批材料损耗率按实际抽检结果最高损耗率扣除。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6具体负责人：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本协议未尽事宜，甲乙双方可进行协商解决，重大问题协商不妥时可向甲方所在地的法院诉讼解决。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、环保要求：乙方所使用的材料应确保对施工人员以及后续住居人员无伤害、无污染，否则由此造成的损失，甲方将追究相关责任。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十、合同有效期：自合同生效之日起至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2026-06-19T10:42:57+08:00</dcterms:created>
  <dcterms:modified xsi:type="dcterms:W3CDTF">2026-06-19T10:42:57+08:00</dcterms:modified>
</cp:coreProperties>
</file>

<file path=docProps/custom.xml><?xml version="1.0" encoding="utf-8"?>
<Properties xmlns="http://schemas.openxmlformats.org/officeDocument/2006/custom-properties" xmlns:vt="http://schemas.openxmlformats.org/officeDocument/2006/docPropsVTypes"/>
</file>