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 门窗加工承包合同(19篇)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 门窗加工承包合同一承包方：（以下简称乙方）依照《中华人民共和国法》、《中华人民共和国建筑法》及其他有关法律、法规、规章、道德平等、自愿、公平和诚实信用的原则，甲乙双方就肇东市曙光驾校玻璃雨搭工程施工事项经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 门窗加工承包合同篇十一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门窗加工承包合同篇十五</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5、 甲方</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包工包料，包工期，包安全。</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1、材料要求</w:t>
      </w:r>
    </w:p>
    <w:p>
      <w:pPr>
        <w:ind w:left="0" w:right="0" w:firstLine="560"/>
        <w:spacing w:before="450" w:after="450" w:line="312" w:lineRule="auto"/>
      </w:pPr>
      <w:r>
        <w:rPr>
          <w:rFonts w:ascii="宋体" w:hAnsi="宋体" w:eastAsia="宋体" w:cs="宋体"/>
          <w:color w:val="000"/>
          <w:sz w:val="28"/>
          <w:szCs w:val="28"/>
        </w:rPr>
        <w:t xml:space="preserve">材料进场必须出具材料检验报告，经复试及甲方、监理工程师验收并认可后方可用于工程中;若原材料不合格，甲方有权要求乙方将所进不合格材料退场，由此造成的损失由乙方完全负责。</w:t>
      </w:r>
    </w:p>
    <w:p>
      <w:pPr>
        <w:ind w:left="0" w:right="0" w:firstLine="560"/>
        <w:spacing w:before="450" w:after="450" w:line="312" w:lineRule="auto"/>
      </w:pPr>
      <w:r>
        <w:rPr>
          <w:rFonts w:ascii="宋体" w:hAnsi="宋体" w:eastAsia="宋体" w:cs="宋体"/>
          <w:color w:val="000"/>
          <w:sz w:val="28"/>
          <w:szCs w:val="28"/>
        </w:rPr>
        <w:t xml:space="preserve">2、乙方按上述材料要求提供样窗，经甲方监理验收确认后送检测部门检测，合格后方可施工，检测费用由乙方承担</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工程严格按照国家现行施工及验收规范执行，工程质量达到合格标准。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1、总施工工期为 天。</w:t>
      </w:r>
    </w:p>
    <w:p>
      <w:pPr>
        <w:ind w:left="0" w:right="0" w:firstLine="560"/>
        <w:spacing w:before="450" w:after="450" w:line="312" w:lineRule="auto"/>
      </w:pPr>
      <w:r>
        <w:rPr>
          <w:rFonts w:ascii="宋体" w:hAnsi="宋体" w:eastAsia="宋体" w:cs="宋体"/>
          <w:color w:val="000"/>
          <w:sz w:val="28"/>
          <w:szCs w:val="28"/>
        </w:rPr>
        <w:t xml:space="preserve">2、甲方通知进场并具备安装条件之日起 日内大框安装完成，窗扇安装在甲方通知后 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2、工程质量保修1年，竣工验收1年内免费维修、免费更换非人为因素损坏的易损件。</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元/m2( 是 \\ 否 含税)，工程总价以现场实测实量数据计算。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自签订合同之日起乙方开始施工，乙方完成所有施工内容并经有关部门验收合格后，甲方按双方核实后的工程量支付总工程款的 %;工程竣工经验收合格后，甲方支付至工程总价的 %;工程总价的 %作为质量保修金，保修期为一年，竣工验收合格一年后无质量问题，七日内甲方无利息一次性支付给乙方。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1、乙方应对进入施工现场的员工进行安全教育，遵守工程建设安全生产有关管理规定，严格按安全标准组织施工，随时接受安全检查人员的监督检查。</w:t>
      </w:r>
    </w:p>
    <w:p>
      <w:pPr>
        <w:ind w:left="0" w:right="0" w:firstLine="560"/>
        <w:spacing w:before="450" w:after="450" w:line="312" w:lineRule="auto"/>
      </w:pPr>
      <w:r>
        <w:rPr>
          <w:rFonts w:ascii="宋体" w:hAnsi="宋体" w:eastAsia="宋体" w:cs="宋体"/>
          <w:color w:val="000"/>
          <w:sz w:val="28"/>
          <w:szCs w:val="28"/>
        </w:rPr>
        <w:t xml:space="preserve">2、乙方未经甲方许可严禁在施工场所内以及宿舍私自拉接电线以及增加电器设备，否则对于造成的一切后果由乙方承担全部责任。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3、乙方不准在正在施工的建筑物内住宿、做饭。</w:t>
      </w:r>
    </w:p>
    <w:p>
      <w:pPr>
        <w:ind w:left="0" w:right="0" w:firstLine="560"/>
        <w:spacing w:before="450" w:after="450" w:line="312" w:lineRule="auto"/>
      </w:pPr>
      <w:r>
        <w:rPr>
          <w:rFonts w:ascii="宋体" w:hAnsi="宋体" w:eastAsia="宋体" w:cs="宋体"/>
          <w:color w:val="000"/>
          <w:sz w:val="28"/>
          <w:szCs w:val="28"/>
        </w:rPr>
        <w:t xml:space="preserve">4、做到安全文明施工，施工期间的安全责任由乙方负责。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1、负责向乙方交付设计图纸及有关技术资料一份。</w:t>
      </w:r>
    </w:p>
    <w:p>
      <w:pPr>
        <w:ind w:left="0" w:right="0" w:firstLine="560"/>
        <w:spacing w:before="450" w:after="450" w:line="312" w:lineRule="auto"/>
      </w:pPr>
      <w:r>
        <w:rPr>
          <w:rFonts w:ascii="宋体" w:hAnsi="宋体" w:eastAsia="宋体" w:cs="宋体"/>
          <w:color w:val="000"/>
          <w:sz w:val="28"/>
          <w:szCs w:val="28"/>
        </w:rPr>
        <w:t xml:space="preserve">2、按照合同约定支付工程款。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1、按图纸及现行施工及验收规范规定进行施工，确保工程质量，工程进度。</w:t>
      </w:r>
    </w:p>
    <w:p>
      <w:pPr>
        <w:ind w:left="0" w:right="0" w:firstLine="560"/>
        <w:spacing w:before="450" w:after="450" w:line="312" w:lineRule="auto"/>
      </w:pPr>
      <w:r>
        <w:rPr>
          <w:rFonts w:ascii="宋体" w:hAnsi="宋体" w:eastAsia="宋体" w:cs="宋体"/>
          <w:color w:val="000"/>
          <w:sz w:val="28"/>
          <w:szCs w:val="28"/>
        </w:rPr>
        <w:t xml:space="preserve">2、施工中，水、电、运输等由乙方自理。</w:t>
      </w:r>
    </w:p>
    <w:p>
      <w:pPr>
        <w:ind w:left="0" w:right="0" w:firstLine="560"/>
        <w:spacing w:before="450" w:after="450" w:line="312" w:lineRule="auto"/>
      </w:pPr>
      <w:r>
        <w:rPr>
          <w:rFonts w:ascii="宋体" w:hAnsi="宋体" w:eastAsia="宋体" w:cs="宋体"/>
          <w:color w:val="000"/>
          <w:sz w:val="28"/>
          <w:szCs w:val="28"/>
        </w:rPr>
        <w:t xml:space="preserve">3、负责协调处理施工现场各单位之间的关系。</w:t>
      </w:r>
    </w:p>
    <w:p>
      <w:pPr>
        <w:ind w:left="0" w:right="0" w:firstLine="560"/>
        <w:spacing w:before="450" w:after="450" w:line="312" w:lineRule="auto"/>
      </w:pPr>
      <w:r>
        <w:rPr>
          <w:rFonts w:ascii="宋体" w:hAnsi="宋体" w:eastAsia="宋体" w:cs="宋体"/>
          <w:color w:val="000"/>
          <w:sz w:val="28"/>
          <w:szCs w:val="28"/>
        </w:rPr>
        <w:t xml:space="preserve">4、必须服从甲方的施工要求，接受甲方及监理工程师的检查监督，确保施工顺利进行。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2、本工程不得转包，如乙方私自转包他人，甲方有权解除合同，并要求乙方承担违约责任。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3、如因乙方责任造成的工期拖延(不可抗力因素除外)，超过合同工期视为违约。实际施工工期比合同工期每拖后1 天，每天扣除乙方工程款1000元。</w:t>
      </w:r>
    </w:p>
    <w:p>
      <w:pPr>
        <w:ind w:left="0" w:right="0" w:firstLine="560"/>
        <w:spacing w:before="450" w:after="450" w:line="312" w:lineRule="auto"/>
      </w:pPr>
      <w:r>
        <w:rPr>
          <w:rFonts w:ascii="宋体" w:hAnsi="宋体" w:eastAsia="宋体" w:cs="宋体"/>
          <w:color w:val="000"/>
          <w:sz w:val="28"/>
          <w:szCs w:val="28"/>
        </w:rPr>
        <w:t xml:space="preserve">3、由乙方原因造成的工程质量出现不合格问题，乙方无条件返工，承担经济损失。</w:t>
      </w:r>
    </w:p>
    <w:p>
      <w:pPr>
        <w:ind w:left="0" w:right="0" w:firstLine="560"/>
        <w:spacing w:before="450" w:after="450" w:line="312" w:lineRule="auto"/>
      </w:pPr>
      <w:r>
        <w:rPr>
          <w:rFonts w:ascii="宋体" w:hAnsi="宋体" w:eastAsia="宋体" w:cs="宋体"/>
          <w:color w:val="000"/>
          <w:sz w:val="28"/>
          <w:szCs w:val="28"/>
        </w:rPr>
        <w:t xml:space="preserve">4、乙方不能按约定履行保修义务，甲方有权委托第三方维修，乙方支付维修费用。</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因履行合同发生争议，由双方友好协商解决;协商无效，由工程所在地仲裁委员会裁决。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本合同一式贰份，甲方执一份，乙方执一份，双方签字盖章后生效。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甲方法定代表人(或委托人)：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 门窗加工承包合同篇十八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2026-04-29T08:03:26+08:00</dcterms:created>
  <dcterms:modified xsi:type="dcterms:W3CDTF">2026-04-29T08:03:26+08:00</dcterms:modified>
</cp:coreProperties>
</file>

<file path=docProps/custom.xml><?xml version="1.0" encoding="utf-8"?>
<Properties xmlns="http://schemas.openxmlformats.org/officeDocument/2006/custom-properties" xmlns:vt="http://schemas.openxmlformats.org/officeDocument/2006/docPropsVTypes"/>
</file>