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个人鱼塘承包合同简单(四篇)</w:t>
      </w:r>
      <w:bookmarkEnd w:id="1"/>
    </w:p>
    <w:p>
      <w:pPr>
        <w:jc w:val="center"/>
        <w:spacing w:before="0" w:after="450"/>
      </w:pPr>
      <w:r>
        <w:rPr>
          <w:rFonts w:ascii="Arial" w:hAnsi="Arial" w:eastAsia="Arial" w:cs="Arial"/>
          <w:color w:val="999999"/>
          <w:sz w:val="20"/>
          <w:szCs w:val="20"/>
        </w:rPr>
        <w:t xml:space="preserve">来源：网络  作者：雨后彩虹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简单一为了壮大集体经济，增加效益，经甲方召开家长会议讨论决定，甲方将原南__（土名）：口鱼塘，面积亩出租给中标者（乙方）经营管理。经甲、乙双方协商，就有关事项。双方订立本合同如下：一、鱼塘面积及各要占有数量：象牙村占 亩； ...</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个人鱼塘承包合同简单一</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七、本合同一式三份，甲、乙双方各执一份，村委会存一份，合同自双方签字、盖章后生效。甲方（盖章）：乙方（签名）：法定代表人（签名）：签定日期：________年____月____日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个人鱼塘承包合同简单二</w:t>
      </w:r>
    </w:p>
    <w:p>
      <w:pPr>
        <w:ind w:left="0" w:right="0" w:firstLine="560"/>
        <w:spacing w:before="450" w:after="450" w:line="312" w:lineRule="auto"/>
      </w:pPr>
      <w:r>
        <w:rPr>
          <w:rFonts w:ascii="宋体" w:hAnsi="宋体" w:eastAsia="宋体" w:cs="宋体"/>
          <w:color w:val="000"/>
          <w:sz w:val="28"/>
          <w:szCs w:val="28"/>
        </w:rPr>
        <w:t xml:space="preserve">发包方： （以下简称甲方） 立合同双方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个人鱼塘承包合同简单三</w:t>
      </w:r>
    </w:p>
    <w:p>
      <w:pPr>
        <w:ind w:left="0" w:right="0" w:firstLine="560"/>
        <w:spacing w:before="450" w:after="450" w:line="312" w:lineRule="auto"/>
      </w:pPr>
      <w:r>
        <w:rPr>
          <w:rFonts w:ascii="宋体" w:hAnsi="宋体" w:eastAsia="宋体" w:cs="宋体"/>
          <w:color w:val="000"/>
          <w:sz w:val="28"/>
          <w:szCs w:val="28"/>
        </w:rPr>
        <w:t xml:space="preserve">合同编号：东风合__02 号 ：______</w:t>
      </w:r>
    </w:p>
    <w:p>
      <w:pPr>
        <w:ind w:left="0" w:right="0" w:firstLine="560"/>
        <w:spacing w:before="450" w:after="450" w:line="312" w:lineRule="auto"/>
      </w:pPr>
      <w:r>
        <w:rPr>
          <w:rFonts w:ascii="宋体" w:hAnsi="宋体" w:eastAsia="宋体" w:cs="宋体"/>
          <w:color w:val="000"/>
          <w:sz w:val="28"/>
          <w:szCs w:val="28"/>
        </w:rPr>
        <w:t xml:space="preserve">甲方（发包方）联系电话：地址：_____</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 __ 年 1 月 1 日起至 20__ 年 12 月底止， 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3、出现下列情形时，视为乙方违约，甲方有权单方解除合同，若触犯法律、造成农场或第三方损失的还追究其相应的法律责任和经济责任：（1)乙方不按时缴交承包费用且逾期 30 天的； (2)乙方私自对鱼塘进行转包的； (3)乙方有违反国家及农场鱼塘管理政策、规定行为的；(4)乙方违反政府及甲方对计划生育、综治维稳、环境保护、违禁农药的使用和安全生产方面规定的； (5)未经甲方同意，乙方擅自开椟、开口、堵截排水河入（排）水的；(6）因鱼塘入水过高造成农场或第三方（作物）厂房受浸的； (7)无论是由于何种原因，由于鱼塘排出的咸水造成农场或第三方的作物生长受影响的； (8)越界养殖的；(9)乙方破坏农场内农田水利设施及其他设施的。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在合同履行过程中，如发生争议，由双方协商解决，协商不成的，可向__市__区人民法院起诉。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3、如果政府征用或农场需要使用土地，青苗补助归乙方所有，土地补偿归甲方所有。补偿标准按__区政府的文件执行。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甲方：__市__区东风农场（盖章）法定代表人（签字）：乙 方（签字）： 签订时间：</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w:t>
      </w:r>
    </w:p>
    <w:p>
      <w:pPr>
        <w:ind w:left="0" w:right="0" w:firstLine="560"/>
        <w:spacing w:before="450" w:after="450" w:line="312" w:lineRule="auto"/>
      </w:pPr>
      <w:r>
        <w:rPr>
          <w:rFonts w:ascii="宋体" w:hAnsi="宋体" w:eastAsia="宋体" w:cs="宋体"/>
          <w:color w:val="000"/>
          <w:sz w:val="28"/>
          <w:szCs w:val="28"/>
        </w:rPr>
        <w:t xml:space="preserve">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2026-09-13T04:46:02+08:00</dcterms:created>
  <dcterms:modified xsi:type="dcterms:W3CDTF">2026-09-13T04:46:02+08:00</dcterms:modified>
</cp:coreProperties>
</file>

<file path=docProps/custom.xml><?xml version="1.0" encoding="utf-8"?>
<Properties xmlns="http://schemas.openxmlformats.org/officeDocument/2006/custom-properties" xmlns:vt="http://schemas.openxmlformats.org/officeDocument/2006/docPropsVTypes"/>
</file>