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2025年店铺转让合同电子版(十九篇)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店铺转让合同电子版一乙方:___________________________________丙方:___________________________________甲乙双方经友好协商,就店铺转让达成下列协议,并共同遵守:第一条、甲方...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