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最新个人门面转让合同(三篇)</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个人门面转让合同一顶让方(乙方)：__________身份证号码：__________甲、乙、双方经友好协商，就店铺转让事宜达成以下协议：一、甲方同意将自己位于___________的店铺转让给乙方使用，建筑面积为_______平方米;并保...</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第一条甲方与___年___月___日前将位于___商铺{面积___平方米}转让给乙方使用。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产权为丙方，丙方与甲方签订了租赁合同，合同到期时间为___，月租为人民币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第四条乙方在前一次性向甲方支付顶手费人民币大写___万元整{小写：___元}，上述费用包括甲方交给乙方再转付给丙方的\'押金，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乙方逾期未交付转让金，除甲方交付日期相应顺延外，乙方每日还需向甲方交付转让费的___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第八条合同一式三份，甲、乙、丙，各执一份，具有相同法律效力。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