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最新专利申请权转让合同印花税税率 专利申请权转让合同必须报专利局登记才能生效21篇(精选)</w:t>
      </w:r>
      <w:bookmarkEnd w:id="1"/>
    </w:p>
    <w:p>
      <w:pPr>
        <w:jc w:val="center"/>
        <w:spacing w:before="0" w:after="450"/>
      </w:pPr>
      <w:r>
        <w:rPr>
          <w:rFonts w:ascii="Arial" w:hAnsi="Arial" w:eastAsia="Arial" w:cs="Arial"/>
          <w:color w:val="999999"/>
          <w:sz w:val="20"/>
          <w:szCs w:val="20"/>
        </w:rPr>
        <w:t xml:space="preserve">来源：网络  作者：紫陌红颜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专利申请权转让合同印花税税率 专利申请权转让合同必须报专利局登记才能生效一一、发明创造名称和内容：二、发明创造的所有权性质：三、技术情报和资料的清单：四、专利申请权让与人、受让人的义务和责任（包括对技术和保密要求）五、专利申请被驳回的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专利申请权转让合同必须报专利局登记才能生效一</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 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专利申请权转让合同必须报专利局登记才能生效三</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专利申请权转让合同必须报专利局登记才能生效五</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专利申请权转让合同必须报专利局登记才能生效六</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专利申请权转让合同必须报专利局登记才能生效七</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专利申请权转让合同必须报专利局登记才能生效八</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代理人：_________职务：_________地址：_________</w:t>
      </w:r>
    </w:p>
    <w:p>
      <w:pPr>
        <w:ind w:left="0" w:right="0" w:firstLine="560"/>
        <w:spacing w:before="450" w:after="450" w:line="312" w:lineRule="auto"/>
      </w:pPr>
      <w:r>
        <w:rPr>
          <w:rFonts w:ascii="宋体" w:hAnsi="宋体" w:eastAsia="宋体" w:cs="宋体"/>
          <w:color w:val="000"/>
          <w:sz w:val="28"/>
          <w:szCs w:val="28"/>
        </w:rPr>
        <w:t xml:space="preserve">受让方：_________法人代表：_________厂长：_________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w:t>
      </w:r>
    </w:p>
    <w:p>
      <w:pPr>
        <w:ind w:left="0" w:right="0" w:firstLine="560"/>
        <w:spacing w:before="450" w:after="450" w:line="312" w:lineRule="auto"/>
      </w:pPr>
      <w:r>
        <w:rPr>
          <w:rFonts w:ascii="宋体" w:hAnsi="宋体" w:eastAsia="宋体" w:cs="宋体"/>
          <w:color w:val="000"/>
          <w:sz w:val="28"/>
          <w:szCs w:val="28"/>
        </w:rPr>
        <w:t xml:space="preserve">受让方：_________(签章)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专利申请权转让合同必须报专利局登记才能生效九</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专利申请权转让合同必须报专利局登记才能生效篇十</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专利申请权转让合同印花税税率 专利申请权转让合同必须报专利局登记才能生效篇十一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专利申请权转让合同必须报专利局登记才能生效篇十二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2026-01-23T03:51:00+08:00</dcterms:created>
  <dcterms:modified xsi:type="dcterms:W3CDTF">2026-01-23T03:51:00+08:00</dcterms:modified>
</cp:coreProperties>
</file>

<file path=docProps/custom.xml><?xml version="1.0" encoding="utf-8"?>
<Properties xmlns="http://schemas.openxmlformats.org/officeDocument/2006/custom-properties" xmlns:vt="http://schemas.openxmlformats.org/officeDocument/2006/docPropsVTypes"/>
</file>