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国际商务总代理合同范本</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商务总代理合同范本文章，供大家参考！[小编提示]更多合同范本请点击以下链接:租房合同|劳动合同|租赁合同|劳务合同|用工合同|购销合同|装修合同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★以下是为大家整理的国际商务总代理合同范本文章，供大家参考！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总代理方：____________________________________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2.委托人指定的总代理人系全权代表，委托人授权其代表可根据协议所列的条款和条件，与卖方洽淡欲引进的技术的价格及其他有关事项。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________本协议________术语的意义________如下：</w:t>
      </w:r>
    </w:p>
    <w:p>
      <w:pPr>
        <w:ind w:left="0" w:right="0" w:firstLine="560"/>
        <w:spacing w:before="450" w:after="450" w:line="312" w:lineRule="auto"/>
      </w:pPr>
      <w:r>
        <w:rPr>
          <w:rFonts w:ascii="宋体" w:hAnsi="宋体" w:eastAsia="宋体" w:cs="宋体"/>
          <w:color w:val="000"/>
          <w:sz w:val="28"/>
          <w:szCs w:val="28"/>
        </w:rPr>
        <w:t xml:space="preserve">2·1.“佣金”系按本协议所列的条款和条件由委托人按照6·1条款支付给总代理人的佣金。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3·1.委托人指定其总代理人，系为全权总代理，代表委托人与卖方洽淡引进该项技术应付的价款及有关许可证协议的条款和条件，并代表委托人联系有关事项。总代理人愿意接受此委托。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3·2.在协议有效期内，委托人不得指定其他任何人为其代理人洽淡引进该项技术的价格及有关许可证协议的条款和条件，或代表委托人联系有关任何事项。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根据协议，总代理人作为委托的全权代理，代表委托人洽淡本许可证的协议为引进该项目，为此，一旦成交，予以承认并生效。委托人与卖方洽淡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4·1.必须努力与卖方洽淡，向卖方取得的价格及惠的条款和条件，便于委托人获得该项技术的转让并尽速签订许可证协议。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5·1.代理人当代表其委托人与卖方商定价格、条款和条件时，或将转让技术的价格条款和条件书就许可证协议时，或就有关问题提出要求时，委托人须立即向总代理人给予指示。5·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6·1.委托人同意支付给总代理人价格总金额的百分之________(________%)的佣金。佣金于许可证签署之日以____支付。届时不得以任何借口延迟，应即时支付。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(2)按照本协议规定，于终止对总代理人委托的5天内，委托人将佣金(按6.1条规定应支付尚未付清部份的佣金)支付给代理人。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8·1.非经委托人书面同意，总代理人不得将协议之任何义务或责任转让给非经委托人指定的分代理，不论经委托人如何同意的由总代理人委托的分代理，根据协议的规定不得免除代理人的任何权利、义务或责任。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例制订。然而，在协议生效后，由于________国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11·2若协商不能解决，在________国仲裁委员会根据该委仲裁程序仲裁。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本协议于________年____月____日在____________签署。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委托人：____________总代理人：___________代表签字：____________代表签字：____________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2026-11-08T07:37:58+08:00</dcterms:created>
  <dcterms:modified xsi:type="dcterms:W3CDTF">2026-11-08T07:37:58+08:00</dcterms:modified>
</cp:coreProperties>
</file>

<file path=docProps/custom.xml><?xml version="1.0" encoding="utf-8"?>
<Properties xmlns="http://schemas.openxmlformats.org/officeDocument/2006/custom-properties" xmlns:vt="http://schemas.openxmlformats.org/officeDocument/2006/docPropsVTypes"/>
</file>