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2025生产加工合同范本</w:t>
      </w:r>
      <w:bookmarkEnd w:id="1"/>
    </w:p>
    <w:p>
      <w:pPr>
        <w:jc w:val="center"/>
        <w:spacing w:before="0" w:after="450"/>
      </w:pPr>
      <w:r>
        <w:rPr>
          <w:rFonts w:ascii="Arial" w:hAnsi="Arial" w:eastAsia="Arial" w:cs="Arial"/>
          <w:color w:val="999999"/>
          <w:sz w:val="20"/>
          <w:szCs w:val="20"/>
        </w:rPr>
        <w:t xml:space="preserve">来源：网络  作者：青灯古佛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&gt;生产加工是委托生产，应该签委托合同。也是委托加工，因为对方提供图纸，样式。以下是为大家精心整理的《2024生产加工合同范本》，欢迎大家阅读，供您参考。&gt;【篇一】　　本合同适用作为纺织品代加、食品代加工、奶粉代加工、带料加工、电镀加工、塑料...</w:t>
      </w:r>
    </w:p>
    <w:p>
      <w:pPr>
        <w:ind w:left="0" w:right="0" w:firstLine="560"/>
        <w:spacing w:before="450" w:after="450" w:line="312" w:lineRule="auto"/>
      </w:pPr>
      <w:r>
        <w:rPr>
          <w:rFonts w:ascii="宋体" w:hAnsi="宋体" w:eastAsia="宋体" w:cs="宋体"/>
          <w:color w:val="000"/>
          <w:sz w:val="28"/>
          <w:szCs w:val="28"/>
        </w:rPr>
        <w:t xml:space="preserve">&gt;生产加工是委托生产，应该签委托合同。也是委托加工，因为对方提供图纸，样式。以下是为大家精心整理的《2025生产加工合同范本》，欢迎大家阅读，供您参考。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受委托方：(以下简称乙方)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品名规格单位数量备注</w:t>
      </w:r>
    </w:p>
    <w:p>
      <w:pPr>
        <w:ind w:left="0" w:right="0" w:firstLine="560"/>
        <w:spacing w:before="450" w:after="450" w:line="312" w:lineRule="auto"/>
      </w:pPr>
      <w:r>
        <w:rPr>
          <w:rFonts w:ascii="宋体" w:hAnsi="宋体" w:eastAsia="宋体" w:cs="宋体"/>
          <w:color w:val="000"/>
          <w:sz w:val="28"/>
          <w:szCs w:val="28"/>
        </w:rPr>
        <w:t xml:space="preserve">　　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　　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第四条技术资料，图纸提供办法：</w:t>
      </w:r>
    </w:p>
    <w:p>
      <w:pPr>
        <w:ind w:left="0" w:right="0" w:firstLine="560"/>
        <w:spacing w:before="450" w:after="450" w:line="312" w:lineRule="auto"/>
      </w:pPr>
      <w:r>
        <w:rPr>
          <w:rFonts w:ascii="宋体" w:hAnsi="宋体" w:eastAsia="宋体" w:cs="宋体"/>
          <w:color w:val="000"/>
          <w:sz w:val="28"/>
          <w:szCs w:val="28"/>
        </w:rPr>
        <w:t xml:space="preserve">　　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　　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第七条交(提)货的时间和地点：</w:t>
      </w:r>
    </w:p>
    <w:p>
      <w:pPr>
        <w:ind w:left="0" w:right="0" w:firstLine="560"/>
        <w:spacing w:before="450" w:after="450" w:line="312" w:lineRule="auto"/>
      </w:pPr>
      <w:r>
        <w:rPr>
          <w:rFonts w:ascii="宋体" w:hAnsi="宋体" w:eastAsia="宋体" w:cs="宋体"/>
          <w:color w:val="000"/>
          <w:sz w:val="28"/>
          <w:szCs w:val="28"/>
        </w:rPr>
        <w:t xml:space="preserve">　　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第八条包装要求及费用负担：</w:t>
      </w:r>
    </w:p>
    <w:p>
      <w:pPr>
        <w:ind w:left="0" w:right="0" w:firstLine="560"/>
        <w:spacing w:before="450" w:after="450" w:line="312" w:lineRule="auto"/>
      </w:pPr>
      <w:r>
        <w:rPr>
          <w:rFonts w:ascii="宋体" w:hAnsi="宋体" w:eastAsia="宋体" w:cs="宋体"/>
          <w:color w:val="000"/>
          <w:sz w:val="28"/>
          <w:szCs w:val="28"/>
        </w:rPr>
        <w:t xml:space="preserve">　　第九条运输办法及费用负担：</w:t>
      </w:r>
    </w:p>
    <w:p>
      <w:pPr>
        <w:ind w:left="0" w:right="0" w:firstLine="560"/>
        <w:spacing w:before="450" w:after="450" w:line="312" w:lineRule="auto"/>
      </w:pPr>
      <w:r>
        <w:rPr>
          <w:rFonts w:ascii="宋体" w:hAnsi="宋体" w:eastAsia="宋体" w:cs="宋体"/>
          <w:color w:val="000"/>
          <w:sz w:val="28"/>
          <w:szCs w:val="28"/>
        </w:rPr>
        <w:t xml:space="preserve">　　第十条结算方式及期限：</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　　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　　第十二条乙方的违约责任：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　　5、不能交付订作物或不能完成工作的，应当偿付不能交付订作物或不能完成工作部分价款总值的%(10%-30%幅度)或酬金总额的%(20%-60%幅度)违约金。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　　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第十三条甲方的违约责任：</w:t>
      </w:r>
    </w:p>
    <w:p>
      <w:pPr>
        <w:ind w:left="0" w:right="0" w:firstLine="560"/>
        <w:spacing w:before="450" w:after="450" w:line="312" w:lineRule="auto"/>
      </w:pPr>
      <w:r>
        <w:rPr>
          <w:rFonts w:ascii="宋体" w:hAnsi="宋体" w:eastAsia="宋体" w:cs="宋体"/>
          <w:color w:val="000"/>
          <w:sz w:val="28"/>
          <w:szCs w:val="28"/>
        </w:rPr>
        <w:t xml:space="preserve">　　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2、中途废止合同，属乙方提供原材料的，偿付乙方的未履行部分价款总值的%(10%-30%幅度)的违约金;不属乙方提供原材料的，偿付乙方以未履行部分酬金总额的%(20%-60%的幅度)违约金。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　　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合同自年月日起生效，合同履行完毕即失效。本合同执行期间，双方不得随意变更和解除合同，合同如有未尽事宜，应由双方共同协商，做出补充规定，补充规定与本合同具有同等效力。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受委托方：（以下简称乙方）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品名规格单位数量备注</w:t>
      </w:r>
    </w:p>
    <w:p>
      <w:pPr>
        <w:ind w:left="0" w:right="0" w:firstLine="560"/>
        <w:spacing w:before="450" w:after="450" w:line="312" w:lineRule="auto"/>
      </w:pPr>
      <w:r>
        <w:rPr>
          <w:rFonts w:ascii="宋体" w:hAnsi="宋体" w:eastAsia="宋体" w:cs="宋体"/>
          <w:color w:val="000"/>
          <w:sz w:val="28"/>
          <w:szCs w:val="28"/>
        </w:rPr>
        <w:t xml:space="preserve">　　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　　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第四条技术资料，图纸提供办法：</w:t>
      </w:r>
    </w:p>
    <w:p>
      <w:pPr>
        <w:ind w:left="0" w:right="0" w:firstLine="560"/>
        <w:spacing w:before="450" w:after="450" w:line="312" w:lineRule="auto"/>
      </w:pPr>
      <w:r>
        <w:rPr>
          <w:rFonts w:ascii="宋体" w:hAnsi="宋体" w:eastAsia="宋体" w:cs="宋体"/>
          <w:color w:val="000"/>
          <w:sz w:val="28"/>
          <w:szCs w:val="28"/>
        </w:rPr>
        <w:t xml:space="preserve">　　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　　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第七条交（提）货的时间和地点：</w:t>
      </w:r>
    </w:p>
    <w:p>
      <w:pPr>
        <w:ind w:left="0" w:right="0" w:firstLine="560"/>
        <w:spacing w:before="450" w:after="450" w:line="312" w:lineRule="auto"/>
      </w:pPr>
      <w:r>
        <w:rPr>
          <w:rFonts w:ascii="宋体" w:hAnsi="宋体" w:eastAsia="宋体" w:cs="宋体"/>
          <w:color w:val="000"/>
          <w:sz w:val="28"/>
          <w:szCs w:val="28"/>
        </w:rPr>
        <w:t xml:space="preserve">　　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第八条包装要求及费用负担：</w:t>
      </w:r>
    </w:p>
    <w:p>
      <w:pPr>
        <w:ind w:left="0" w:right="0" w:firstLine="560"/>
        <w:spacing w:before="450" w:after="450" w:line="312" w:lineRule="auto"/>
      </w:pPr>
      <w:r>
        <w:rPr>
          <w:rFonts w:ascii="宋体" w:hAnsi="宋体" w:eastAsia="宋体" w:cs="宋体"/>
          <w:color w:val="000"/>
          <w:sz w:val="28"/>
          <w:szCs w:val="28"/>
        </w:rPr>
        <w:t xml:space="preserve">　　第九条运输办法及费用负担：</w:t>
      </w:r>
    </w:p>
    <w:p>
      <w:pPr>
        <w:ind w:left="0" w:right="0" w:firstLine="560"/>
        <w:spacing w:before="450" w:after="450" w:line="312" w:lineRule="auto"/>
      </w:pPr>
      <w:r>
        <w:rPr>
          <w:rFonts w:ascii="宋体" w:hAnsi="宋体" w:eastAsia="宋体" w:cs="宋体"/>
          <w:color w:val="000"/>
          <w:sz w:val="28"/>
          <w:szCs w:val="28"/>
        </w:rPr>
        <w:t xml:space="preserve">　　第十条结算方式及期限：</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　　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　　第十二条乙方的违约责任：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　　5、不能交付订作物或不能完成工作的，应当偿付不能交付订作物或不能完成工作部分价款总值的%（10%-30%幅度）或酬金总额的%（20%-60%幅度）违约金。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　　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第十三条甲方的违约责任：</w:t>
      </w:r>
    </w:p>
    <w:p>
      <w:pPr>
        <w:ind w:left="0" w:right="0" w:firstLine="560"/>
        <w:spacing w:before="450" w:after="450" w:line="312" w:lineRule="auto"/>
      </w:pPr>
      <w:r>
        <w:rPr>
          <w:rFonts w:ascii="宋体" w:hAnsi="宋体" w:eastAsia="宋体" w:cs="宋体"/>
          <w:color w:val="000"/>
          <w:sz w:val="28"/>
          <w:szCs w:val="28"/>
        </w:rPr>
        <w:t xml:space="preserve">　　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2、中途废止合同，属乙方提供原材料的，偿付乙方的未履行部分价款总值的%（10%-30%幅度）的违约金；不属乙方提供原材料的，偿付乙方以未履行部分酬金总额的%（20%-60%的幅度）违约金。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　　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本合同自年月日起生效，合同履行完毕即失效。本合同执行期间，双方不得随意变更和解除合同，合同如有未尽事宜，应由双方共同协商，做出补充规定，补充规定与本合同具有同等效力。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本合同一式二份，甲方和乙方各执一份，同具法律效力。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2026-06-19T01:22:06+08:00</dcterms:created>
  <dcterms:modified xsi:type="dcterms:W3CDTF">2026-06-19T01:22:06+08:00</dcterms:modified>
</cp:coreProperties>
</file>

<file path=docProps/custom.xml><?xml version="1.0" encoding="utf-8"?>
<Properties xmlns="http://schemas.openxmlformats.org/officeDocument/2006/custom-properties" xmlns:vt="http://schemas.openxmlformats.org/officeDocument/2006/docPropsVTypes"/>
</file>