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绣花加工合同范本(热门5篇)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绣花加工合同范本1甲方：合同编号: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200成本价，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加工制作商品如下：根据《^v^合同法》等法律、法规的规定，甲乙双方在平等自愿、协商一致的基础上，就甲方购买乙方产品事宜达成以下条款：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付款方式：货到验收合格且乙方开具正规发票后，甲方支付款项。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交货期：自收到甲方预付款之日起25日内到达甲方指定地点。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交货地点、费用承担及所有权转移：乙方通过货运发运到甲方指定地点，运费由乙方承担；货物所有权自甲方签收之日起转移，运输途中产品的损毁由乙方自行承担。第五条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 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开户银行：大连农商行水师营支行 账号：账号：</w:t>
      </w:r>
    </w:p>
    <w:p>
      <w:pPr>
        <w:ind w:left="0" w:right="0" w:firstLine="560"/>
        <w:spacing w:before="450" w:after="450" w:line="312" w:lineRule="auto"/>
      </w:pPr>
      <w:r>
        <w:rPr>
          <w:rFonts w:ascii="宋体" w:hAnsi="宋体" w:eastAsia="宋体" w:cs="宋体"/>
          <w:color w:val="000"/>
          <w:sz w:val="28"/>
          <w:szCs w:val="28"/>
        </w:rPr>
        <w:t xml:space="preserve">签订日期： 签订日期：20xx年5月12日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绣花加工合同范本5</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2026-06-28T13:22:57+08:00</dcterms:created>
  <dcterms:modified xsi:type="dcterms:W3CDTF">2026-06-28T13:22:57+08:00</dcterms:modified>
</cp:coreProperties>
</file>

<file path=docProps/custom.xml><?xml version="1.0" encoding="utf-8"?>
<Properties xmlns="http://schemas.openxmlformats.org/officeDocument/2006/custom-properties" xmlns:vt="http://schemas.openxmlformats.org/officeDocument/2006/docPropsVTypes"/>
</file>