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工业加工合同范本(通用3篇)</w:t>
      </w:r>
      <w:bookmarkEnd w:id="1"/>
    </w:p>
    <w:p>
      <w:pPr>
        <w:jc w:val="center"/>
        <w:spacing w:before="0" w:after="450"/>
      </w:pPr>
      <w:r>
        <w:rPr>
          <w:rFonts w:ascii="Arial" w:hAnsi="Arial" w:eastAsia="Arial" w:cs="Arial"/>
          <w:color w:val="999999"/>
          <w:sz w:val="20"/>
          <w:szCs w:val="20"/>
        </w:rPr>
        <w:t xml:space="preserve">来源：网络  作者：青灯古佛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工业加工合同范本1定做方：____________________________________地址：____________邮码：____________电话：____________法定代表人：____________职务：_____...</w:t>
      </w:r>
    </w:p>
    <w:p>
      <w:pPr>
        <w:ind w:left="0" w:right="0" w:firstLine="560"/>
        <w:spacing w:before="450" w:after="450" w:line="312" w:lineRule="auto"/>
      </w:pPr>
      <w:r>
        <w:rPr>
          <w:rFonts w:ascii="黑体" w:hAnsi="黑体" w:eastAsia="黑体" w:cs="黑体"/>
          <w:color w:val="000000"/>
          <w:sz w:val="36"/>
          <w:szCs w:val="36"/>
          <w:b w:val="1"/>
          <w:bCs w:val="1"/>
        </w:rPr>
        <w:t xml:space="preserve">工业加工合同范本1</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或未经授权的承揽方员工或没有资格的员工使用上述数据。另外，承揽方同意需要上述数据的员工按照程序获得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如承揽方在规定交货期迟延的____日内仍然无法交付货物，定做方有权解除合同，承揽方所收定做方款项应如数退还，如____日内不能退还，承揽方还应在确定还款之日起每日_____向定做方加付迟延付款违约金。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对本合同发生纠纷，双方应协商解决，协商不成，按照《_民事诉讼法》有关规定，提交定做方所在地的人民法院解决。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定做方：_____________________ 承揽方：(客户)_________________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 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&gt;四、技术资料、图纸提供办法及保密要求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甲、乙双方本着平等自愿、互惠互利、共同发展的原则，经友好协商一致，就双方合作取得区域矿山探矿权、采矿权及合作开采事宜，签订本协议书。</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甲、乙双方共同出资，合作取得 区域矿山探矿权、采矿 权，以及取得采矿权后共同开采（具体详见探矿、采矿许可证）。</w:t>
      </w:r>
    </w:p>
    <w:p>
      <w:pPr>
        <w:ind w:left="0" w:right="0" w:firstLine="560"/>
        <w:spacing w:before="450" w:after="450" w:line="312" w:lineRule="auto"/>
      </w:pPr>
      <w:r>
        <w:rPr>
          <w:rFonts w:ascii="宋体" w:hAnsi="宋体" w:eastAsia="宋体" w:cs="宋体"/>
          <w:color w:val="000"/>
          <w:sz w:val="28"/>
          <w:szCs w:val="28"/>
        </w:rPr>
        <w:t xml:space="preserve">第二条 合作期限 双方合作期限自本协议签订之日起至该矿产资源枯竭止。</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1、双方同意以甲方名义申请取得 区域矿山探矿权，甲方负责办理申报审批手续。乙方负责该矿山当地乡镇、村委会及村民的协调工作（包括征山、征地事项）；</w:t>
      </w:r>
    </w:p>
    <w:p>
      <w:pPr>
        <w:ind w:left="0" w:right="0" w:firstLine="560"/>
        <w:spacing w:before="450" w:after="450" w:line="312" w:lineRule="auto"/>
      </w:pPr>
      <w:r>
        <w:rPr>
          <w:rFonts w:ascii="宋体" w:hAnsi="宋体" w:eastAsia="宋体" w:cs="宋体"/>
          <w:color w:val="000"/>
          <w:sz w:val="28"/>
          <w:szCs w:val="28"/>
        </w:rPr>
        <w:t xml:space="preserve">2、双方同意：甲方占该矿山 %的股份，乙方占该矿山 股 份；前期投入资金及追加投资，均按各自所占矿山股份比例出资。</w:t>
      </w:r>
    </w:p>
    <w:p>
      <w:pPr>
        <w:ind w:left="0" w:right="0" w:firstLine="560"/>
        <w:spacing w:before="450" w:after="450" w:line="312" w:lineRule="auto"/>
      </w:pPr>
      <w:r>
        <w:rPr>
          <w:rFonts w:ascii="宋体" w:hAnsi="宋体" w:eastAsia="宋体" w:cs="宋体"/>
          <w:color w:val="000"/>
          <w:sz w:val="28"/>
          <w:szCs w:val="28"/>
        </w:rPr>
        <w:t xml:space="preserve">3、取得探矿许可证后，为更好勘查、开采该矿山，双方同意设立新公司，公司股权甲方占 %、乙方占 %。同时，双方将以甲方名义取得的探矿权转至新设立公司名下；之后，双方以新设立公司名义取得采矿权及开采矿产资源。</w:t>
      </w:r>
    </w:p>
    <w:p>
      <w:pPr>
        <w:ind w:left="0" w:right="0" w:firstLine="560"/>
        <w:spacing w:before="450" w:after="450" w:line="312" w:lineRule="auto"/>
      </w:pPr>
      <w:r>
        <w:rPr>
          <w:rFonts w:ascii="宋体" w:hAnsi="宋体" w:eastAsia="宋体" w:cs="宋体"/>
          <w:color w:val="000"/>
          <w:sz w:val="28"/>
          <w:szCs w:val="28"/>
        </w:rPr>
        <w:t xml:space="preserve">第四条 经营管理</w:t>
      </w:r>
    </w:p>
    <w:p>
      <w:pPr>
        <w:ind w:left="0" w:right="0" w:firstLine="560"/>
        <w:spacing w:before="450" w:after="450" w:line="312" w:lineRule="auto"/>
      </w:pPr>
      <w:r>
        <w:rPr>
          <w:rFonts w:ascii="宋体" w:hAnsi="宋体" w:eastAsia="宋体" w:cs="宋体"/>
          <w:color w:val="000"/>
          <w:sz w:val="28"/>
          <w:szCs w:val="28"/>
        </w:rPr>
        <w:t xml:space="preserve">1、双方为取得探矿权而投入资金暂由甲方管理，但所需花费、财务支出共同沟通达成一致，避免造成不必要的浪费及误会。同时，乙方有权对甲方财务情况随时了解和督查。</w:t>
      </w:r>
    </w:p>
    <w:p>
      <w:pPr>
        <w:ind w:left="0" w:right="0" w:firstLine="560"/>
        <w:spacing w:before="450" w:after="450" w:line="312" w:lineRule="auto"/>
      </w:pPr>
      <w:r>
        <w:rPr>
          <w:rFonts w:ascii="宋体" w:hAnsi="宋体" w:eastAsia="宋体" w:cs="宋体"/>
          <w:color w:val="000"/>
          <w:sz w:val="28"/>
          <w:szCs w:val="28"/>
        </w:rPr>
        <w:t xml:space="preserve">2、双方各派一名股东参与管理（具体以新公司公司章程为准），其余工作人员可在社会上进行招聘；</w:t>
      </w:r>
    </w:p>
    <w:p>
      <w:pPr>
        <w:ind w:left="0" w:right="0" w:firstLine="560"/>
        <w:spacing w:before="450" w:after="450" w:line="312" w:lineRule="auto"/>
      </w:pPr>
      <w:r>
        <w:rPr>
          <w:rFonts w:ascii="宋体" w:hAnsi="宋体" w:eastAsia="宋体" w:cs="宋体"/>
          <w:color w:val="000"/>
          <w:sz w:val="28"/>
          <w:szCs w:val="28"/>
        </w:rPr>
        <w:t xml:space="preserve">3、双方联合制定矿山及新公司各项管理制度，并严格遵照执行。</w:t>
      </w:r>
    </w:p>
    <w:p>
      <w:pPr>
        <w:ind w:left="0" w:right="0" w:firstLine="560"/>
        <w:spacing w:before="450" w:after="450" w:line="312" w:lineRule="auto"/>
      </w:pPr>
      <w:r>
        <w:rPr>
          <w:rFonts w:ascii="宋体" w:hAnsi="宋体" w:eastAsia="宋体" w:cs="宋体"/>
          <w:color w:val="000"/>
          <w:sz w:val="28"/>
          <w:szCs w:val="28"/>
        </w:rPr>
        <w:t xml:space="preserve">第五条 盈余分配</w:t>
      </w:r>
    </w:p>
    <w:p>
      <w:pPr>
        <w:ind w:left="0" w:right="0" w:firstLine="560"/>
        <w:spacing w:before="450" w:after="450" w:line="312" w:lineRule="auto"/>
      </w:pPr>
      <w:r>
        <w:rPr>
          <w:rFonts w:ascii="宋体" w:hAnsi="宋体" w:eastAsia="宋体" w:cs="宋体"/>
          <w:color w:val="000"/>
          <w:sz w:val="28"/>
          <w:szCs w:val="28"/>
        </w:rPr>
        <w:t xml:space="preserve">双方同意：利润分配及亏损承担按所占股份比例执行，双方前期费用在矿山开采利润中优先归还。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本协议生效后，甲、乙双方未按约定履行任何一项义务，均视为违约，违约方必须赔偿另一方因此造成的一切经济损失，并支付守约方违约金 万元人民币。</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本协议在履行过程如发生争议，双方应协商解决；协商不成，向 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乙方（签名）：身份证号</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2026-06-19T08:17:09+08:00</dcterms:created>
  <dcterms:modified xsi:type="dcterms:W3CDTF">2026-06-19T08:17:09+08:00</dcterms:modified>
</cp:coreProperties>
</file>

<file path=docProps/custom.xml><?xml version="1.0" encoding="utf-8"?>
<Properties xmlns="http://schemas.openxmlformats.org/officeDocument/2006/custom-properties" xmlns:vt="http://schemas.openxmlformats.org/officeDocument/2006/docPropsVTypes"/>
</file>