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地砖加工合同范本(优选5篇)</w:t>
      </w:r>
      <w:bookmarkEnd w:id="1"/>
    </w:p>
    <w:p>
      <w:pPr>
        <w:jc w:val="center"/>
        <w:spacing w:before="0" w:after="450"/>
      </w:pPr>
      <w:r>
        <w:rPr>
          <w:rFonts w:ascii="Arial" w:hAnsi="Arial" w:eastAsia="Arial" w:cs="Arial"/>
          <w:color w:val="999999"/>
          <w:sz w:val="20"/>
          <w:szCs w:val="20"/>
        </w:rPr>
        <w:t xml:space="preserve">来源：网络  作者：落霞与孤鹜齐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地砖加工合同范本1甲方(需方)： 签订日期： 年 月 日 乙方(供方)： 签约地点：1.本合同是依照《_合同法》订立的，经双方签字盖章后，即发生法律效力，双方必须严格履行。2.合同条款：签订双方商妥订货产品总值人民币元。其产品名称的规格、质...</w:t>
      </w:r>
    </w:p>
    <w:p>
      <w:pPr>
        <w:ind w:left="0" w:right="0" w:firstLine="560"/>
        <w:spacing w:before="450" w:after="450" w:line="312" w:lineRule="auto"/>
      </w:pPr>
      <w:r>
        <w:rPr>
          <w:rFonts w:ascii="黑体" w:hAnsi="黑体" w:eastAsia="黑体" w:cs="黑体"/>
          <w:color w:val="000000"/>
          <w:sz w:val="36"/>
          <w:szCs w:val="36"/>
          <w:b w:val="1"/>
          <w:bCs w:val="1"/>
        </w:rPr>
        <w:t xml:space="preserve">地砖加工合同范本1</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 需方单位(盖章)： 法定代表人签字： 法定代表人签字： 电话： 电话：</w:t>
      </w:r>
    </w:p>
    <w:p>
      <w:pPr>
        <w:ind w:left="0" w:right="0" w:firstLine="560"/>
        <w:spacing w:before="450" w:after="450" w:line="312" w:lineRule="auto"/>
      </w:pPr>
      <w:r>
        <w:rPr>
          <w:rFonts w:ascii="黑体" w:hAnsi="黑体" w:eastAsia="黑体" w:cs="黑体"/>
          <w:color w:val="000000"/>
          <w:sz w:val="36"/>
          <w:szCs w:val="36"/>
          <w:b w:val="1"/>
          <w:bCs w:val="1"/>
        </w:rPr>
        <w:t xml:space="preserve">地砖加工合同范本2</w:t>
      </w:r>
    </w:p>
    <w:p>
      <w:pPr>
        <w:ind w:left="0" w:right="0" w:firstLine="560"/>
        <w:spacing w:before="450" w:after="450" w:line="312" w:lineRule="auto"/>
      </w:pPr>
      <w:r>
        <w:rPr>
          <w:rFonts w:ascii="宋体" w:hAnsi="宋体" w:eastAsia="宋体" w:cs="宋体"/>
          <w:color w:val="000"/>
          <w:sz w:val="28"/>
          <w:szCs w:val="28"/>
        </w:rPr>
        <w:t xml:space="preserve">甲方： 阜新高速三塔收费养护区项目部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地砖/m2,花岗岩元/m2,外墙砖、卫生间地面及墙面元/m2，楼梯踏步/踏步，踢脚线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&gt;八、未尽事宜经甲乙双方共同协商另行签订补充协议，补充协议具有同等法律效力。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地砖加工合同范本3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地砖加工合同范本4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甲方因工程的建设需要，向乙方订购外墙砖产品，根据《_合同法》及相关法律法规的规定，为规范双方的权利与义务，甲、乙双方充分友好协商，达成如下条款：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 （或定金模式：甲、乙双方签订本合同后甲方支付乙方本合同货款定金%，或按总价谈定一个定金金额。）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甲方（盖章）：邮编： 地 址：传真： 电 话： 开户银行： 开户帐号： 纳税证号： 法人代表： 授权代表：</w:t>
      </w:r>
    </w:p>
    <w:p>
      <w:pPr>
        <w:ind w:left="0" w:right="0" w:firstLine="560"/>
        <w:spacing w:before="450" w:after="450" w:line="312" w:lineRule="auto"/>
      </w:pPr>
      <w:r>
        <w:rPr>
          <w:rFonts w:ascii="宋体" w:hAnsi="宋体" w:eastAsia="宋体" w:cs="宋体"/>
          <w:color w:val="000"/>
          <w:sz w:val="28"/>
          <w:szCs w:val="28"/>
        </w:rPr>
        <w:t xml:space="preserve">乙方（盖章）： 邮编： 地 址： 传真： 电 话： 开户银行： 开户帐号： 纳税证号： 法人代表：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地砖加工合同范本5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合同编号需方：</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三、 交货地点：四、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供货时间：年月日开始第一批货，需方如分批提货的`，应拟订分批提货时间并按时提货，并在 年 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2026-09-13T03:20:04+08:00</dcterms:created>
  <dcterms:modified xsi:type="dcterms:W3CDTF">2026-09-13T03:20:04+08:00</dcterms:modified>
</cp:coreProperties>
</file>

<file path=docProps/custom.xml><?xml version="1.0" encoding="utf-8"?>
<Properties xmlns="http://schemas.openxmlformats.org/officeDocument/2006/custom-properties" xmlns:vt="http://schemas.openxmlformats.org/officeDocument/2006/docPropsVTypes"/>
</file>