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机械加工合同(五篇)</w:t>
      </w:r>
      <w:bookmarkEnd w:id="1"/>
    </w:p>
    <w:p>
      <w:pPr>
        <w:jc w:val="center"/>
        <w:spacing w:before="0" w:after="450"/>
      </w:pPr>
      <w:r>
        <w:rPr>
          <w:rFonts w:ascii="Arial" w:hAnsi="Arial" w:eastAsia="Arial" w:cs="Arial"/>
          <w:color w:val="999999"/>
          <w:sz w:val="20"/>
          <w:szCs w:val="20"/>
        </w:rPr>
        <w:t xml:space="preserve">来源：网络  作者：烟雨迷离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机械代加工合同协议书代理加工合同一法定代表人：____________职务：____________法定代表人：____________职务：____________根据中华人民共和国合同法规定，经双方协商，签订本合同，以资共同信守。一、品...</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机械代加工合同协议书代理加工合同一</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3.交换设备运行率为9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4.调度总机运行率为9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十二分之一扣除当月已开发票),甲方在每月____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1.抚顺xx公司与修配专业公司机械加工服务分工范围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2.抚顺xx公司与修配专业公司机械加工服务安全协议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机械代加工合同协议书代理加工合同三</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 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 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结算方式：双方视情况选择以下方式现金：款到发货易货：甲方按委托加工订单货值向乙方提供等值货物，易货的品种、价格和数量由双方在下订单前书面确认。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甲乙双方就易货的货物互开增值税发票，甲方增值税税率为13%，乙方增值税税率为17%。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w:t>
      </w:r>
    </w:p>
    <w:p>
      <w:pPr>
        <w:ind w:left="0" w:right="0" w:firstLine="560"/>
        <w:spacing w:before="450" w:after="450" w:line="312" w:lineRule="auto"/>
      </w:pPr>
      <w:r>
        <w:rPr>
          <w:rFonts w:ascii="宋体" w:hAnsi="宋体" w:eastAsia="宋体" w:cs="宋体"/>
          <w:color w:val="000"/>
          <w:sz w:val="28"/>
          <w:szCs w:val="28"/>
        </w:rPr>
        <w:t xml:space="preserve">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机械代加工合同协议书代理加工合同四</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二、质量标准：按甲方提供(图纸)型号及技术要求制作, 产品自交货之日起质保期____年。交货时提供产品送货单、检验单等资料。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 _____________________。 运输费由乙方承担。 运输方式：乙方自主选择。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五、包装标准、包装物的供应与回收、包装费用：包装标准为纸箱或者木箱、包装物由乙方供应不回收，包装费用由乙方承担。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六、验收方式：货到甲方指定地点后，甲方按照送货单对产品名称、型号规格、数量等进行入厂验收，______________个工作日内，完成产品质量检验，并将检验结果反馈给乙方。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 ____日内以书面形式向乙方提出，未按规定期限提出书面异议的，视为所交产品验收合格;乙方在接到书面异议后应在____日内作出书面答复。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 ____日内，甲方支付合同总价______________预付款;甲方在收到乙方合同总金额______________增值税专用发票 ____日内，支付合同总价______________结算款。剩余_______作为质保金，合同执行完六个____月内或后一笔合同执行完后支付。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2、支付方式：转账支票、现金结算.</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十、解决合同纠纷的方法：双方友好协商解决、如协商不成，交给甲方所在地仲裁机构仲裁。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第三条承包方式包工不包料</w:t>
      </w:r>
    </w:p>
    <w:p>
      <w:pPr>
        <w:ind w:left="0" w:right="0" w:firstLine="560"/>
        <w:spacing w:before="450" w:after="450" w:line="312" w:lineRule="auto"/>
      </w:pPr>
      <w:r>
        <w:rPr>
          <w:rFonts w:ascii="宋体" w:hAnsi="宋体" w:eastAsia="宋体" w:cs="宋体"/>
          <w:color w:val="000"/>
          <w:sz w:val="28"/>
          <w:szCs w:val="28"/>
        </w:rPr>
        <w:t xml:space="preserve">第四条合同总价本合同总价为人民币(大写)元整(含增值税及附加税)。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3.交换设备运行率为9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4.调度总机运行率为9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甲方按时间进度付款,付款时乙方需开具服务业发票(与付款额度相同),乙方在每月____日前补开当月差额部分发票(年总费用十二分之一扣除当月已开发票),甲方在每月____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1.抚顺____公司与修配专业公司机械加工服务分工范围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2.抚顺____公司与修配专业公司机械加工服务安全协议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2026-09-24T09:07:46+08:00</dcterms:created>
  <dcterms:modified xsi:type="dcterms:W3CDTF">2026-09-24T09:07:46+08:00</dcterms:modified>
</cp:coreProperties>
</file>

<file path=docProps/custom.xml><?xml version="1.0" encoding="utf-8"?>
<Properties xmlns="http://schemas.openxmlformats.org/officeDocument/2006/custom-properties" xmlns:vt="http://schemas.openxmlformats.org/officeDocument/2006/docPropsVTypes"/>
</file>