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最新物品加工合同 产品加工合同(四篇)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物品加工合同 产品加工合同一签定地点：____________甲方：________________乙方：________________甲、乙双方本着平等、互利的原则，经共同友好协商，达成以下协议：第一条委托加工的产品本协议中所指产品为甲...</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产品加工合同二</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产品加工合同四</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