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铝棒加工合同 铝型材加工流程(8篇)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铝棒加工合同 铝型材加工流程一地址： 地址：电话： 电话：传真： 传真：首先感谢贵公司对我公司产品的关注和垂询，本着互惠互利、友好合作的原则，现将贵公司所需1、以上报价不含税，如果需要开票另加4%税点，产品价格为铝锭价加加工费;当日17：5...</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首先感谢贵公司对我公司产品的关注和垂询，本着互惠互利、友好合作的原则，现将贵公司所需</w:t>
      </w:r>
    </w:p>
    <w:p>
      <w:pPr>
        <w:ind w:left="0" w:right="0" w:firstLine="560"/>
        <w:spacing w:before="450" w:after="450" w:line="312" w:lineRule="auto"/>
      </w:pPr>
      <w:r>
        <w:rPr>
          <w:rFonts w:ascii="宋体" w:hAnsi="宋体" w:eastAsia="宋体" w:cs="宋体"/>
          <w:color w:val="000"/>
          <w:sz w:val="28"/>
          <w:szCs w:val="28"/>
        </w:rPr>
        <w:t xml:space="preserve">1、以上报价不含税，如果需要开票另加4%税点，产品价格为铝锭价加加工费;当日17：59前下单的，铝锭价以下单当日(灵通信息)国产a00现货交易平均价为准;当日18：00(含18：00)后下单的铝锭价以次日(灵通信息)国产a00现货交易平均价为准。星期六/日以及节假日订单以休息日及节后上海期货交易所开市第一天的`(灵通信息)国产a00现货交易平均价为准。</w:t>
      </w:r>
    </w:p>
    <w:p>
      <w:pPr>
        <w:ind w:left="0" w:right="0" w:firstLine="560"/>
        <w:spacing w:before="450" w:after="450" w:line="312" w:lineRule="auto"/>
      </w:pPr>
      <w:r>
        <w:rPr>
          <w:rFonts w:ascii="宋体" w:hAnsi="宋体" w:eastAsia="宋体" w:cs="宋体"/>
          <w:color w:val="000"/>
          <w:sz w:val="28"/>
          <w:szCs w:val="28"/>
        </w:rPr>
        <w:t xml:space="preserve">2、以上产品均按gb/t26014-20xx国际生产与验收，如买方验收后不符合以上标准，请于5日内以书面形式向卖方提出，逾期则视为买方验收合格。</w:t>
      </w:r>
    </w:p>
    <w:p>
      <w:pPr>
        <w:ind w:left="0" w:right="0" w:firstLine="560"/>
        <w:spacing w:before="450" w:after="450" w:line="312" w:lineRule="auto"/>
      </w:pPr>
      <w:r>
        <w:rPr>
          <w:rFonts w:ascii="宋体" w:hAnsi="宋体" w:eastAsia="宋体" w:cs="宋体"/>
          <w:color w:val="000"/>
          <w:sz w:val="28"/>
          <w:szCs w:val="28"/>
        </w:rPr>
        <w:t xml:space="preserve">3、以上产品合金状态为6063-t5，特殊合金状态加工同另计。</w:t>
      </w:r>
    </w:p>
    <w:p>
      <w:pPr>
        <w:ind w:left="0" w:right="0" w:firstLine="560"/>
        <w:spacing w:before="450" w:after="450" w:line="312" w:lineRule="auto"/>
      </w:pPr>
      <w:r>
        <w:rPr>
          <w:rFonts w:ascii="宋体" w:hAnsi="宋体" w:eastAsia="宋体" w:cs="宋体"/>
          <w:color w:val="000"/>
          <w:sz w:val="28"/>
          <w:szCs w:val="28"/>
        </w:rPr>
        <w:t xml:space="preserve">4、以上报价为卖方仓库提货价，不含运费。</w:t>
      </w:r>
    </w:p>
    <w:p>
      <w:pPr>
        <w:ind w:left="0" w:right="0" w:firstLine="560"/>
        <w:spacing w:before="450" w:after="450" w:line="312" w:lineRule="auto"/>
      </w:pPr>
      <w:r>
        <w:rPr>
          <w:rFonts w:ascii="宋体" w:hAnsi="宋体" w:eastAsia="宋体" w:cs="宋体"/>
          <w:color w:val="000"/>
          <w:sz w:val="28"/>
          <w:szCs w:val="28"/>
        </w:rPr>
        <w:t xml:space="preserve">5、计量方式，以卖方实际过磅为准，磅差允许3‰。</w:t>
      </w:r>
    </w:p>
    <w:p>
      <w:pPr>
        <w:ind w:left="0" w:right="0" w:firstLine="560"/>
        <w:spacing w:before="450" w:after="450" w:line="312" w:lineRule="auto"/>
      </w:pPr>
      <w:r>
        <w:rPr>
          <w:rFonts w:ascii="宋体" w:hAnsi="宋体" w:eastAsia="宋体" w:cs="宋体"/>
          <w:color w:val="000"/>
          <w:sz w:val="28"/>
          <w:szCs w:val="28"/>
        </w:rPr>
        <w:t xml:space="preserve">6、交货期：订单经双方确认后为15-20天(新开模具顺延期10-15天)。</w:t>
      </w:r>
    </w:p>
    <w:p>
      <w:pPr>
        <w:ind w:left="0" w:right="0" w:firstLine="560"/>
        <w:spacing w:before="450" w:after="450" w:line="312" w:lineRule="auto"/>
      </w:pPr>
      <w:r>
        <w:rPr>
          <w:rFonts w:ascii="宋体" w:hAnsi="宋体" w:eastAsia="宋体" w:cs="宋体"/>
          <w:color w:val="000"/>
          <w:sz w:val="28"/>
          <w:szCs w:val="28"/>
        </w:rPr>
        <w:t xml:space="preserve">7、付款方式：下单时买方需预先支付总货款的30%定金，在提货日将余款付清。</w:t>
      </w:r>
    </w:p>
    <w:p>
      <w:pPr>
        <w:ind w:left="0" w:right="0" w:firstLine="560"/>
        <w:spacing w:before="450" w:after="450" w:line="312" w:lineRule="auto"/>
      </w:pPr>
      <w:r>
        <w:rPr>
          <w:rFonts w:ascii="宋体" w:hAnsi="宋体" w:eastAsia="宋体" w:cs="宋体"/>
          <w:color w:val="000"/>
          <w:sz w:val="28"/>
          <w:szCs w:val="28"/>
        </w:rPr>
        <w:t xml:space="preserve">8、此报价书自签订之日起有效期一年。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铝型材加工流程二</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二、 产品质量标准：执行 gb5237-xx;gb/t6892-xx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 5%，误差在 10 以内。</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 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 30%到达甲方指定账户后 1 贰拾日甲方必须交货完毕，每逾期一日，甲方按照全部订单金额的 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w:t>
      </w:r>
    </w:p>
    <w:p>
      <w:pPr>
        <w:ind w:left="0" w:right="0" w:firstLine="560"/>
        <w:spacing w:before="450" w:after="450" w:line="312" w:lineRule="auto"/>
      </w:pPr>
      <w:r>
        <w:rPr>
          <w:rFonts w:ascii="宋体" w:hAnsi="宋体" w:eastAsia="宋体" w:cs="宋体"/>
          <w:color w:val="000"/>
          <w:sz w:val="28"/>
          <w:szCs w:val="28"/>
        </w:rPr>
        <w:t xml:space="preserve">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 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 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______ 年______月 ______日始，至工程结束。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铝型材加工流程三</w:t>
      </w:r>
    </w:p>
    <w:p>
      <w:pPr>
        <w:ind w:left="0" w:right="0" w:firstLine="560"/>
        <w:spacing w:before="450" w:after="450" w:line="312" w:lineRule="auto"/>
      </w:pPr>
      <w:r>
        <w:rPr>
          <w:rFonts w:ascii="宋体" w:hAnsi="宋体" w:eastAsia="宋体" w:cs="宋体"/>
          <w:color w:val="000"/>
          <w:sz w:val="28"/>
          <w:szCs w:val="28"/>
        </w:rPr>
        <w:t xml:space="preserve">承揽方： (以下称甲方)</w:t>
      </w:r>
    </w:p>
    <w:p>
      <w:pPr>
        <w:ind w:left="0" w:right="0" w:firstLine="560"/>
        <w:spacing w:before="450" w:after="450" w:line="312" w:lineRule="auto"/>
      </w:pPr>
      <w:r>
        <w:rPr>
          <w:rFonts w:ascii="宋体" w:hAnsi="宋体" w:eastAsia="宋体" w:cs="宋体"/>
          <w:color w:val="000"/>
          <w:sz w:val="28"/>
          <w:szCs w:val="28"/>
        </w:rPr>
        <w:t xml:space="preserve">定作方： (以下称乙方)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 加工门窗铝型材的规格、数量及价格：产品价格=铝锭价格15880.00元+加工费6400.00元，铝锭价按甲乙双方签订合同当日上海有色金属网长江现货铝锭均价计算，计价格为： 元/吨。</w:t>
      </w:r>
    </w:p>
    <w:p>
      <w:pPr>
        <w:ind w:left="0" w:right="0" w:firstLine="560"/>
        <w:spacing w:before="450" w:after="450" w:line="312" w:lineRule="auto"/>
      </w:pPr>
      <w:r>
        <w:rPr>
          <w:rFonts w:ascii="宋体" w:hAnsi="宋体" w:eastAsia="宋体" w:cs="宋体"/>
          <w:color w:val="000"/>
          <w:sz w:val="28"/>
          <w:szCs w:val="28"/>
        </w:rPr>
        <w:t xml:space="preserve">二、 产品质量标准：执行gb5237-20xx;gb/t6892-20xx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 交货地点： 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交货时间：乙方递交订单且预付定金30%到达甲方指定账户后 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20xx 年 2 月 23 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铝型材加工流程四</w:t>
      </w:r>
    </w:p>
    <w:p>
      <w:pPr>
        <w:ind w:left="0" w:right="0" w:firstLine="560"/>
        <w:spacing w:before="450" w:after="450" w:line="312" w:lineRule="auto"/>
      </w:pPr>
      <w:r>
        <w:rPr>
          <w:rFonts w:ascii="宋体" w:hAnsi="宋体" w:eastAsia="宋体" w:cs="宋体"/>
          <w:color w:val="000"/>
          <w:sz w:val="28"/>
          <w:szCs w:val="28"/>
        </w:rPr>
        <w:t xml:space="preserve">承揽方：（以下称甲方）</w:t>
      </w:r>
    </w:p>
    <w:p>
      <w:pPr>
        <w:ind w:left="0" w:right="0" w:firstLine="560"/>
        <w:spacing w:before="450" w:after="450" w:line="312" w:lineRule="auto"/>
      </w:pPr>
      <w:r>
        <w:rPr>
          <w:rFonts w:ascii="宋体" w:hAnsi="宋体" w:eastAsia="宋体" w:cs="宋体"/>
          <w:color w:val="000"/>
          <w:sz w:val="28"/>
          <w:szCs w:val="28"/>
        </w:rPr>
        <w:t xml:space="preserve">定作方：（以下称乙方）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一、加工门窗铝型材的规格、数量及价格：产品价格=铝锭价格15880。00元+加工费6400。00元，铝锭价按甲乙双方签订合同当日上海有色金属网长江现货铝锭均价计算，计价格为：元/吨。</w:t>
      </w:r>
    </w:p>
    <w:p>
      <w:pPr>
        <w:ind w:left="0" w:right="0" w:firstLine="560"/>
        <w:spacing w:before="450" w:after="450" w:line="312" w:lineRule="auto"/>
      </w:pPr>
      <w:r>
        <w:rPr>
          <w:rFonts w:ascii="宋体" w:hAnsi="宋体" w:eastAsia="宋体" w:cs="宋体"/>
          <w:color w:val="000"/>
          <w:sz w:val="28"/>
          <w:szCs w:val="28"/>
        </w:rPr>
        <w:t xml:space="preserve">二、产品质量标准：执行gb5237―20_；gb/t6892―20_ 。</w:t>
      </w:r>
    </w:p>
    <w:p>
      <w:pPr>
        <w:ind w:left="0" w:right="0" w:firstLine="560"/>
        <w:spacing w:before="450" w:after="450" w:line="312" w:lineRule="auto"/>
      </w:pPr>
      <w:r>
        <w:rPr>
          <w:rFonts w:ascii="宋体" w:hAnsi="宋体" w:eastAsia="宋体" w:cs="宋体"/>
          <w:color w:val="000"/>
          <w:sz w:val="28"/>
          <w:szCs w:val="28"/>
        </w:rPr>
        <w:t xml:space="preserve">三、包装物不超过产品重量的5%，误差在±1。0以内。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四、交货地点：乙方所在地。</w:t>
      </w:r>
    </w:p>
    <w:p>
      <w:pPr>
        <w:ind w:left="0" w:right="0" w:firstLine="560"/>
        <w:spacing w:before="450" w:after="450" w:line="312" w:lineRule="auto"/>
      </w:pPr>
      <w:r>
        <w:rPr>
          <w:rFonts w:ascii="宋体" w:hAnsi="宋体" w:eastAsia="宋体" w:cs="宋体"/>
          <w:color w:val="000"/>
          <w:sz w:val="28"/>
          <w:szCs w:val="28"/>
        </w:rPr>
        <w:t xml:space="preserve">五、乙方下达订单贰拾肆小时后变更订单需向甲方交纳全部订单1。0%的生产费用。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六、交货时间：乙方递交订单且预付定金30%到达甲方指定账户后1贰拾日甲方必须交货完毕，每逾期一日，甲方按照全部订单金额的1。0%赔偿乙方损失。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十一、合同有效期：自20_年2月23日始，至工程结束。</w:t>
      </w:r>
    </w:p>
    <w:p>
      <w:pPr>
        <w:ind w:left="0" w:right="0" w:firstLine="560"/>
        <w:spacing w:before="450" w:after="450" w:line="312" w:lineRule="auto"/>
      </w:pPr>
      <w:r>
        <w:rPr>
          <w:rFonts w:ascii="宋体" w:hAnsi="宋体" w:eastAsia="宋体" w:cs="宋体"/>
          <w:color w:val="000"/>
          <w:sz w:val="28"/>
          <w:szCs w:val="28"/>
        </w:rPr>
        <w:t xml:space="preserve">十二、如发生合同纠纷，由双方友好协商解决，如协商不成，向乙方所在地人民法院提起诉讼。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铝型材加工流程六</w:t>
      </w:r>
    </w:p>
    <w:p>
      <w:pPr>
        <w:ind w:left="0" w:right="0" w:firstLine="560"/>
        <w:spacing w:before="450" w:after="450" w:line="312" w:lineRule="auto"/>
      </w:pPr>
      <w:r>
        <w:rPr>
          <w:rFonts w:ascii="宋体" w:hAnsi="宋体" w:eastAsia="宋体" w:cs="宋体"/>
          <w:color w:val="000"/>
          <w:sz w:val="28"/>
          <w:szCs w:val="28"/>
        </w:rPr>
        <w:t xml:space="preserve">一、定作方：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 14 米送样各 10 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 7 天内一次性付给承揽方 2400 元作为打样费和模具费。合格模具试样在 xx 年 09 月 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铝棒加工合同 铝型材加工流程八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一、产品名称、合金状态、生产厂家、计量单位、数量、含包装单价、金额</w:t>
      </w:r>
    </w:p>
    <w:p>
      <w:pPr>
        <w:ind w:left="0" w:right="0" w:firstLine="560"/>
        <w:spacing w:before="450" w:after="450" w:line="312" w:lineRule="auto"/>
      </w:pPr>
      <w:r>
        <w:rPr>
          <w:rFonts w:ascii="宋体" w:hAnsi="宋体" w:eastAsia="宋体" w:cs="宋体"/>
          <w:color w:val="000"/>
          <w:sz w:val="28"/>
          <w:szCs w:val="28"/>
        </w:rPr>
        <w:t xml:space="preserve">二、质量要求技术标准：按gb5237―20xx标准执行。</w:t>
      </w:r>
    </w:p>
    <w:p>
      <w:pPr>
        <w:ind w:left="0" w:right="0" w:firstLine="560"/>
        <w:spacing w:before="450" w:after="450" w:line="312" w:lineRule="auto"/>
      </w:pPr>
      <w:r>
        <w:rPr>
          <w:rFonts w:ascii="宋体" w:hAnsi="宋体" w:eastAsia="宋体" w:cs="宋体"/>
          <w:color w:val="000"/>
          <w:sz w:val="28"/>
          <w:szCs w:val="28"/>
        </w:rPr>
        <w:t xml:space="preserve">三、工程名称： **小区</w:t>
      </w:r>
    </w:p>
    <w:p>
      <w:pPr>
        <w:ind w:left="0" w:right="0" w:firstLine="560"/>
        <w:spacing w:before="450" w:after="450" w:line="312" w:lineRule="auto"/>
      </w:pPr>
      <w:r>
        <w:rPr>
          <w:rFonts w:ascii="宋体" w:hAnsi="宋体" w:eastAsia="宋体" w:cs="宋体"/>
          <w:color w:val="000"/>
          <w:sz w:val="28"/>
          <w:szCs w:val="28"/>
        </w:rPr>
        <w:t xml:space="preserve">四、生产周期：生产供货周期 15 日(即合同签定之日起至货到**市)。</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五、运输方式及到达站和费用承担：汽运，供方负责运输并承担运费。</w:t>
      </w:r>
    </w:p>
    <w:p>
      <w:pPr>
        <w:ind w:left="0" w:right="0" w:firstLine="560"/>
        <w:spacing w:before="450" w:after="450" w:line="312" w:lineRule="auto"/>
      </w:pPr>
      <w:r>
        <w:rPr>
          <w:rFonts w:ascii="宋体" w:hAnsi="宋体" w:eastAsia="宋体" w:cs="宋体"/>
          <w:color w:val="000"/>
          <w:sz w:val="28"/>
          <w:szCs w:val="28"/>
        </w:rPr>
        <w:t xml:space="preserve">六、检斤方式：以****铝业有限公司厂内检斤为准，合理损耗+3‰。</w:t>
      </w:r>
    </w:p>
    <w:p>
      <w:pPr>
        <w:ind w:left="0" w:right="0" w:firstLine="560"/>
        <w:spacing w:before="450" w:after="450" w:line="312" w:lineRule="auto"/>
      </w:pPr>
      <w:r>
        <w:rPr>
          <w:rFonts w:ascii="宋体" w:hAnsi="宋体" w:eastAsia="宋体" w:cs="宋体"/>
          <w:color w:val="000"/>
          <w:sz w:val="28"/>
          <w:szCs w:val="28"/>
        </w:rPr>
        <w:t xml:space="preserve">七、包装标准： 供方每吨型材包装物重量和喷涂重量不超过10%。</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八、验收标准方法及提出异议期限：需方在使用过程中，若发现质量问题，应立即停止使用，并马上通知供方，供方代表在 12 小时之内到达需方所在地，经双方验证，确属供方产品质量问题，供方包退包换，如因需方保管不善或人为损坏，责任由需方负责。</w:t>
      </w:r>
    </w:p>
    <w:p>
      <w:pPr>
        <w:ind w:left="0" w:right="0" w:firstLine="560"/>
        <w:spacing w:before="450" w:after="450" w:line="312" w:lineRule="auto"/>
      </w:pPr>
      <w:r>
        <w:rPr>
          <w:rFonts w:ascii="宋体" w:hAnsi="宋体" w:eastAsia="宋体" w:cs="宋体"/>
          <w:color w:val="000"/>
          <w:sz w:val="28"/>
          <w:szCs w:val="28"/>
        </w:rPr>
        <w:t xml:space="preserve">九、结算方式及期限：现金或银行汇票，合同签订之日起 12 小时内需方支付本合同总额20%的预付款约人民币 5000 元给供方。供方收到需方所支付的本合同确定的预付款及相对应的型材订单后开始生产,需方每提一批货物支付该批货物的总额货款，所交预付款在最后一批所提货物的货款中扣减。</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是指双方无法预见或即使预见也无法避免或不能控制的\'事件，该事件妨碍、影响或延误任何一方根据本合同履行其全部或部分义务。该事件包括但不限于地震、台风、洪水、火灾、或其它天灾、战争、骚乱、罢工或其它类似事件，但国家法律及政策的变化不包括在内。如发生不可抗力事件导致本合同不能履行，供需双方互不承担违约责任，供需双方的任何一方由于不可抗力的原因不能履行合同时，应于事故发生之日起三日内向对方通报不能履行或不能完全履行的理由;并在事故终止之日起三日内取得并向对方寄送有关主管机关的证明文件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因履行本合同所发生的或与本合同有关的一切争议，双方应通过友好协商解决，如协商不成，双方同意将该争议提交人民法院解决。</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1、结算计量：需方购买的型材的金额以实际过磅重量结算。</w:t>
      </w:r>
    </w:p>
    <w:p>
      <w:pPr>
        <w:ind w:left="0" w:right="0" w:firstLine="560"/>
        <w:spacing w:before="450" w:after="450" w:line="312" w:lineRule="auto"/>
      </w:pPr>
      <w:r>
        <w:rPr>
          <w:rFonts w:ascii="宋体" w:hAnsi="宋体" w:eastAsia="宋体" w:cs="宋体"/>
          <w:color w:val="000"/>
          <w:sz w:val="28"/>
          <w:szCs w:val="28"/>
        </w:rPr>
        <w:t xml:space="preserve">2、订单更改：供方对需方所订产品做任何更改，应书面通知传真给需方，征得需方书面认可后，供方才能提供更改的产品。</w:t>
      </w:r>
    </w:p>
    <w:p>
      <w:pPr>
        <w:ind w:left="0" w:right="0" w:firstLine="560"/>
        <w:spacing w:before="450" w:after="450" w:line="312" w:lineRule="auto"/>
      </w:pPr>
      <w:r>
        <w:rPr>
          <w:rFonts w:ascii="宋体" w:hAnsi="宋体" w:eastAsia="宋体" w:cs="宋体"/>
          <w:color w:val="000"/>
          <w:sz w:val="28"/>
          <w:szCs w:val="28"/>
        </w:rPr>
        <w:t xml:space="preserve">3、发票开具：供方按实收需方货款金额开具增值税发票。</w:t>
      </w:r>
    </w:p>
    <w:p>
      <w:pPr>
        <w:ind w:left="0" w:right="0" w:firstLine="560"/>
        <w:spacing w:before="450" w:after="450" w:line="312" w:lineRule="auto"/>
      </w:pPr>
      <w:r>
        <w:rPr>
          <w:rFonts w:ascii="宋体" w:hAnsi="宋体" w:eastAsia="宋体" w:cs="宋体"/>
          <w:color w:val="000"/>
          <w:sz w:val="28"/>
          <w:szCs w:val="28"/>
        </w:rPr>
        <w:t xml:space="preserve">4、需方订单型材供方生产完后，需方应在15日内提完，否则需方未提型材将随铝锭价格上涨而等额上调，铝锭价格不变或下跌则执行本合同价格。</w:t>
      </w:r>
    </w:p>
    <w:p>
      <w:pPr>
        <w:ind w:left="0" w:right="0" w:firstLine="560"/>
        <w:spacing w:before="450" w:after="450" w:line="312" w:lineRule="auto"/>
      </w:pPr>
      <w:r>
        <w:rPr>
          <w:rFonts w:ascii="宋体" w:hAnsi="宋体" w:eastAsia="宋体" w:cs="宋体"/>
          <w:color w:val="000"/>
          <w:sz w:val="28"/>
          <w:szCs w:val="28"/>
        </w:rPr>
        <w:t xml:space="preserve">5、供货周期约定：如果未按合同约定日期供货，每延误一天供方按合同额3%赔付需方损失。</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十三、本合同一式两份，供需双方各执一份，传真件有效，涂改无效。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2025-10-10T04:58:59+08:00</dcterms:created>
  <dcterms:modified xsi:type="dcterms:W3CDTF">2025-10-10T04:58:59+08:00</dcterms:modified>
</cp:coreProperties>
</file>

<file path=docProps/custom.xml><?xml version="1.0" encoding="utf-8"?>
<Properties xmlns="http://schemas.openxmlformats.org/officeDocument/2006/custom-properties" xmlns:vt="http://schemas.openxmlformats.org/officeDocument/2006/docPropsVTypes"/>
</file>