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江苏加盟合同范本(通用14篇)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江苏加盟合同范本1.为保证形象的统一性，乙方必须按照“XX·私衣坊”整体设计形象进行装修，装修完毕经甲方验收合格后开业。乙方店面门头、背柜、收银台、主画灯箱、展架、灯模等必须是“XX”品牌形象，店内宣传品（产品画册、企业形象画册、POP 等...</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w:t>
      </w:r>
    </w:p>
    <w:p>
      <w:pPr>
        <w:ind w:left="0" w:right="0" w:firstLine="560"/>
        <w:spacing w:before="450" w:after="450" w:line="312" w:lineRule="auto"/>
      </w:pPr>
      <w:r>
        <w:rPr>
          <w:rFonts w:ascii="宋体" w:hAnsi="宋体" w:eastAsia="宋体" w:cs="宋体"/>
          <w:color w:val="000"/>
          <w:sz w:val="28"/>
          <w:szCs w:val="28"/>
        </w:rPr>
        <w:t xml:space="preserve">.为保证形象的统一性，乙方必须按照“XX·私衣坊”整体设计形象进行装修，装修完毕经甲方验收合格后开业。</w:t>
      </w:r>
    </w:p>
    <w:p>
      <w:pPr>
        <w:ind w:left="0" w:right="0" w:firstLine="560"/>
        <w:spacing w:before="450" w:after="450" w:line="312" w:lineRule="auto"/>
      </w:pPr>
      <w:r>
        <w:rPr>
          <w:rFonts w:ascii="宋体" w:hAnsi="宋体" w:eastAsia="宋体" w:cs="宋体"/>
          <w:color w:val="000"/>
          <w:sz w:val="28"/>
          <w:szCs w:val="28"/>
        </w:rPr>
        <w:t xml:space="preserve">乙方店面门头、背柜、收银台、主画灯箱、展架、灯模等必须是“XX”品牌形象，店内宣传品（产品画册、企业形象画册、POP 等）皆为“XX”形象。</w:t>
      </w:r>
    </w:p>
    <w:p>
      <w:pPr>
        <w:ind w:left="0" w:right="0" w:firstLine="560"/>
        <w:spacing w:before="450" w:after="450" w:line="312" w:lineRule="auto"/>
      </w:pPr>
      <w:r>
        <w:rPr>
          <w:rFonts w:ascii="宋体" w:hAnsi="宋体" w:eastAsia="宋体" w:cs="宋体"/>
          <w:color w:val="000"/>
          <w:sz w:val="28"/>
          <w:szCs w:val="28"/>
        </w:rPr>
        <w:t xml:space="preserve">.“XX·私衣坊”内所有陈列、售卖货品的展示物料（如货柜、收银台、灯片等）皆为 XX 公司供给其免费使用 ；其它物料（如模特、模特台、灯箱、导165购服、落地架）等公司按成本价收取费用。</w:t>
      </w:r>
    </w:p>
    <w:p>
      <w:pPr>
        <w:ind w:left="0" w:right="0" w:firstLine="560"/>
        <w:spacing w:before="450" w:after="450" w:line="312" w:lineRule="auto"/>
      </w:pPr>
      <w:r>
        <w:rPr>
          <w:rFonts w:ascii="宋体" w:hAnsi="宋体" w:eastAsia="宋体" w:cs="宋体"/>
          <w:color w:val="000"/>
          <w:sz w:val="28"/>
          <w:szCs w:val="28"/>
        </w:rPr>
        <w:t xml:space="preserve">.如在经营期间擅自改变店面形象的，在甲方发出整改通知后仍不执行的，甲方有权没收保证金，取消合同。</w:t>
      </w:r>
    </w:p>
    <w:p>
      <w:pPr>
        <w:ind w:left="0" w:right="0" w:firstLine="560"/>
        <w:spacing w:before="450" w:after="450" w:line="312" w:lineRule="auto"/>
      </w:pPr>
      <w:r>
        <w:rPr>
          <w:rFonts w:ascii="宋体" w:hAnsi="宋体" w:eastAsia="宋体" w:cs="宋体"/>
          <w:color w:val="000"/>
          <w:sz w:val="28"/>
          <w:szCs w:val="28"/>
        </w:rPr>
        <w:t xml:space="preserve">.甲方配发给乙方的广告物料（含货架）仅供陈列或销售甲方产品之用，不得作为其它用途。</w:t>
      </w:r>
    </w:p>
    <w:p>
      <w:pPr>
        <w:ind w:left="0" w:right="0" w:firstLine="560"/>
        <w:spacing w:before="450" w:after="450" w:line="312" w:lineRule="auto"/>
      </w:pPr>
      <w:r>
        <w:rPr>
          <w:rFonts w:ascii="宋体" w:hAnsi="宋体" w:eastAsia="宋体" w:cs="宋体"/>
          <w:color w:val="000"/>
          <w:sz w:val="28"/>
          <w:szCs w:val="28"/>
        </w:rPr>
        <w:t xml:space="preserve">.乙方在合同期未满情况下单方面解除合同，需要以书面形式向甲方申请。经甲方同意后，甲方要收回所提供的货柜、收银台等广告物料。乙方负责把柜子送到指定地点，并承担柜子相应的折旧费用。</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江苏加盟合同范本4</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江苏加盟合同范本5</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v^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江苏加盟合同范本10</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江苏加盟合同范本11</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