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连锁商店加盟合同范本</w:t>
      </w:r>
      <w:bookmarkEnd w:id="1"/>
    </w:p>
    <w:p>
      <w:pPr>
        <w:jc w:val="center"/>
        <w:spacing w:before="0" w:after="450"/>
      </w:pPr>
      <w:r>
        <w:rPr>
          <w:rFonts w:ascii="Arial" w:hAnsi="Arial" w:eastAsia="Arial" w:cs="Arial"/>
          <w:color w:val="999999"/>
          <w:sz w:val="20"/>
          <w:szCs w:val="20"/>
        </w:rPr>
        <w:t xml:space="preserve">来源：网络  作者：心旷神怡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这篇关于连锁商店加盟合同范本，是特地为大家整理的,请大家参考！连锁商店加盟合同范本（以下称：“加盟者”或“加盟店”）赞成_________公司主导的连锁理想，协约遵守其运营规章中的各条款，并申请加盟，_________公司亦承认其加盟。两者...</w:t>
      </w:r>
    </w:p>
    <w:p>
      <w:pPr>
        <w:ind w:left="0" w:right="0" w:firstLine="560"/>
        <w:spacing w:before="450" w:after="450" w:line="312" w:lineRule="auto"/>
      </w:pPr>
      <w:r>
        <w:rPr>
          <w:rFonts w:ascii="宋体" w:hAnsi="宋体" w:eastAsia="宋体" w:cs="宋体"/>
          <w:color w:val="000"/>
          <w:sz w:val="28"/>
          <w:szCs w:val="28"/>
        </w:rPr>
        <w:t xml:space="preserve">这篇关于连锁商店加盟合同范本，是特地为大家整理的,请大家参考！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连锁商店加盟合同范本</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（以下称：“加盟者”或“加盟店”）赞成_________公司主导的连锁理想，协约遵守其运营规章中的各条款，并申请加盟，_________公司亦承认其加盟。两者就有关加盟事项缔结如下合同：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1．总部承认加盟者使用“_________公司”的徽记，以及为销售商品和作为促销、广告手段使用“_________公司”徽记及商标；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（2）经理业务手续费（包括销售数据的处理、管理手续费）：个人经营的情况，月额为_________元，结算处理费每件为_________元；法人经营的情况，月额为_________元，结算处理费每件为_________元。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作为对总部（支部）的技术指导费，加盟者依照以下计算方式，向总部（支部）交付每一商店每月总销售额的一定比率：_________</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c．有关建筑物的设计工程以及内外装修施工的交涉指导手续费为：施工额的_________％；</w:t>
      </w:r>
    </w:p>
    <w:p>
      <w:pPr>
        <w:ind w:left="0" w:right="0" w:firstLine="560"/>
        <w:spacing w:before="450" w:after="450" w:line="312" w:lineRule="auto"/>
      </w:pPr>
      <w:r>
        <w:rPr>
          <w:rFonts w:ascii="宋体" w:hAnsi="宋体" w:eastAsia="宋体" w:cs="宋体"/>
          <w:color w:val="000"/>
          <w:sz w:val="28"/>
          <w:szCs w:val="28"/>
        </w:rPr>
        <w:t xml:space="preserve">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　　　　　　　　加盟者（盖章）：_________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2026-11-08T07:28:18+08:00</dcterms:created>
  <dcterms:modified xsi:type="dcterms:W3CDTF">2026-11-08T07:28:18+08:00</dcterms:modified>
</cp:coreProperties>
</file>

<file path=docProps/custom.xml><?xml version="1.0" encoding="utf-8"?>
<Properties xmlns="http://schemas.openxmlformats.org/officeDocument/2006/custom-properties" xmlns:vt="http://schemas.openxmlformats.org/officeDocument/2006/docPropsVTypes"/>
</file>