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2025年建筑工地分包合同 工程建筑分包合同(三篇)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建筑工地分包合同 工程建筑分包合同一依照《中华人民共和国合同法》、《中华人民共和国建筑法》、《建筑工程施工合同》及其他法律、行政法规，为明确双方的权利义务，本着自愿互利、权益平等的原则，经双方协商一致订立本合同。第一条、工程概况(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4.4交工前把现场整理干净，做好验收准备工作，为验收提供便利条件，参加办理交工验收。</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7.2甲方专职安全员负责现场监控，发现问题责令乙方进行整改，乙方不能及时整改，安全员有权进行处罚，(不少于200元/次的罚款)，处罚者仍不整改将责令其停工整顿，其损失由乙方负担。</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今甲方将 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二、承包形式及单价</w:t>
      </w:r>
    </w:p>
    <w:p>
      <w:pPr>
        <w:ind w:left="0" w:right="0" w:firstLine="560"/>
        <w:spacing w:before="450" w:after="450" w:line="312" w:lineRule="auto"/>
      </w:pPr>
      <w:r>
        <w:rPr>
          <w:rFonts w:ascii="宋体" w:hAnsi="宋体" w:eastAsia="宋体" w:cs="宋体"/>
          <w:color w:val="000"/>
          <w:sz w:val="28"/>
          <w:szCs w:val="28"/>
        </w:rPr>
        <w:t xml:space="preserve">1、承包形式 包工、主材限量工程：</w:t>
      </w:r>
    </w:p>
    <w:p>
      <w:pPr>
        <w:ind w:left="0" w:right="0" w:firstLine="560"/>
        <w:spacing w:before="450" w:after="450" w:line="312" w:lineRule="auto"/>
      </w:pPr>
      <w:r>
        <w:rPr>
          <w:rFonts w:ascii="宋体" w:hAnsi="宋体" w:eastAsia="宋体" w:cs="宋体"/>
          <w:color w:val="000"/>
          <w:sz w:val="28"/>
          <w:szCs w:val="28"/>
        </w:rPr>
        <w:t xml:space="preserve">2、单价 一价制包干上述各项工作内容 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 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 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7、乙方应严格做到工完、料尽、场清，经甲方检查达不到规定要求的，甲方负责安排专人进行清理，按每根钢筋20.00元计算其人工费由甲方在乙方当月工资表中扣除。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50.00元计算罚款(在保结算中扣除)。</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 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0.5%。</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十、本合同1式3份，自签订之日起正式生效，工程款结算完毕自行终止。甲、乙双方如有一方毁约，责任方应支付对方分项工程总价的5%作赔偿毁约金。未尽事宜，甲、乙双方另行协商解决。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2026-03-10T04:52:14+08:00</dcterms:created>
  <dcterms:modified xsi:type="dcterms:W3CDTF">2026-03-10T04:52:14+08:00</dcterms:modified>
</cp:coreProperties>
</file>

<file path=docProps/custom.xml><?xml version="1.0" encoding="utf-8"?>
<Properties xmlns="http://schemas.openxmlformats.org/officeDocument/2006/custom-properties" xmlns:vt="http://schemas.openxmlformats.org/officeDocument/2006/docPropsVTypes"/>
</file>