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建筑普通合同范本(通用43篇)</w:t>
      </w:r>
      <w:bookmarkEnd w:id="1"/>
    </w:p>
    <w:p>
      <w:pPr>
        <w:jc w:val="center"/>
        <w:spacing w:before="0" w:after="450"/>
      </w:pPr>
      <w:r>
        <w:rPr>
          <w:rFonts w:ascii="Arial" w:hAnsi="Arial" w:eastAsia="Arial" w:cs="Arial"/>
          <w:color w:val="999999"/>
          <w:sz w:val="20"/>
          <w:szCs w:val="20"/>
        </w:rPr>
        <w:t xml:space="preserve">来源：网络  作者：醉人清风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建筑普通合同范本1甲方：乙方:祖一方有一栋建筑在建，总建筑面积约平方米，由乙方承包..经双方协商一致，特签订如下合同:&gt;一、承包方式采取包工包料的方式。甲方提供建房用地1 ——乙方负责的7楼图纸包括:红砖、河沙、碎石、石灰、水泥、钢材、水管...</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承揽修建工程标段，并接受了乙方对本工程的劳务投标，乙方在确保合同工期、工程质量、安全生产及环保的前提下，甲方将所属工程委托乙方进行劳务施工。为明确双方的权利和义务，依照《_合同法》、《_建筑法》及其他有关法律、行政法规，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施工负责人：——职务：队长职称：工程师</w:t>
      </w:r>
    </w:p>
    <w:p>
      <w:pPr>
        <w:ind w:left="0" w:right="0" w:firstLine="560"/>
        <w:spacing w:before="450" w:after="450" w:line="312" w:lineRule="auto"/>
      </w:pPr>
      <w:r>
        <w:rPr>
          <w:rFonts w:ascii="宋体" w:hAnsi="宋体" w:eastAsia="宋体" w:cs="宋体"/>
          <w:color w:val="000"/>
          <w:sz w:val="28"/>
          <w:szCs w:val="28"/>
        </w:rPr>
        <w:t xml:space="preserve">技术负责人：——职务：总工职称：工程师</w:t>
      </w:r>
    </w:p>
    <w:p>
      <w:pPr>
        <w:ind w:left="0" w:right="0" w:firstLine="560"/>
        <w:spacing w:before="450" w:after="450" w:line="312" w:lineRule="auto"/>
      </w:pPr>
      <w:r>
        <w:rPr>
          <w:rFonts w:ascii="宋体" w:hAnsi="宋体" w:eastAsia="宋体" w:cs="宋体"/>
          <w:color w:val="000"/>
          <w:sz w:val="28"/>
          <w:szCs w:val="28"/>
        </w:rPr>
        <w:t xml:space="preserve">&gt;第二条劳务分包工程项目及劳务报酬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(2)甲方按业主与甲方签订的合同综合单价(或业主批复的新增单价)收取的综合管理费，最终算依据为业主批复的乙方承担的工程费用算书金额。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(6)工程量清单第100章总则费用除101-1保险费、102-1竣工文件、104-2项其他不进行分割，其他项目乙方占xx%。</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(8)修建炸药库发生的费用(即含库房临建工程、看守人员工资、避雷设备、所有相关附属设施及按业主和地方政府相关管理规定必须配备的设施费用)，乙方承担费用元(元)整。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&gt;第三条对乙方更换施工负责人或技术负责人的要求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&gt;第四条分包工程期限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&gt;第六条安全施工、环境保护和文物保护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12、乙方在第三期计量时扣除计价款元作为安全风险抵押金，待本合同工程完工后，无任何安全事故，两个月内无息退还。否则，甲方将根据对乙方的安全指标考核果具体情况予以扣留。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15、若乙方未履行上述条款，发生与此有关的人身伤亡、机械设备受损等安全事故，以及事故引起的经济损失补偿、罚款、索赔、诉讼等责任和费用，均由乙方依法承担。上述行为若给甲方带来不良的影响，即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&gt;第八条材料供应及机械设备使用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(2)除上述明确甲方提供的材料外，其余材料由乙方自行采购。乙方自行采购的材料必须保证材料质量达到本工程及甲方规定的标准，同时向甲方报送每次采购各种材料的出厂质检合格证，并征得甲方现场工程师、监理工程师、业主同意，试验合格后方可使用，否则，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&gt;第九条变更设计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&gt;第十条计量与算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算单价为乙方分包范围内的工程量清单综合单价或业主批复的新增单价，算工程量以乙方分包工程范围内甲方对业主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算前，乙方须将所保管使用的属甲方提供主材的剩余部分、周转材料、机具等移交给甲方，材料的节超由甲方核算，周转材料不足部分和机具损毁部分由甲方物资部门按合同要求核定赔偿费用后交由计划部门算。</w:t>
      </w:r>
    </w:p>
    <w:p>
      <w:pPr>
        <w:ind w:left="0" w:right="0" w:firstLine="560"/>
        <w:spacing w:before="450" w:after="450" w:line="312" w:lineRule="auto"/>
      </w:pPr>
      <w:r>
        <w:rPr>
          <w:rFonts w:ascii="宋体" w:hAnsi="宋体" w:eastAsia="宋体" w:cs="宋体"/>
          <w:color w:val="000"/>
          <w:sz w:val="28"/>
          <w:szCs w:val="28"/>
        </w:rPr>
        <w:t xml:space="preserve">&gt;第十一条劳务报酬价款支付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作为工程质量保证金(工程质量保证金限额亿×%×%=万元，如果变更超过业主规定的限额需要增加，乙方也相应增加)%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&gt;第十二条履约保证金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&gt;第十三条履约、质量保证金返还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&gt;第十四条甲方权利及义务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工期从2___年6月28日到2___年10月28日竣工。推迟一天罚款200元/天，由甲方在工程款中扣除。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根据《_经济合同法》和《建设工程合同条例》规定的原则，结合房屋建设的实际情况，经双方协商，达成如下协议。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1.甲方计划建一栋顶楼的新房子。经与乙方联系协商，决定将建筑工程(从主体结构到房屋粉刷)承包给乙方施工。本工程将从___________________________________________________________________开始，房屋建筑采用成本承包制形式；乙方应按甲方图纸进行施工，并有保修期。</w:t>
      </w:r>
    </w:p>
    <w:p>
      <w:pPr>
        <w:ind w:left="0" w:right="0" w:firstLine="560"/>
        <w:spacing w:before="450" w:after="450" w:line="312" w:lineRule="auto"/>
      </w:pPr>
      <w:r>
        <w:rPr>
          <w:rFonts w:ascii="宋体" w:hAnsi="宋体" w:eastAsia="宋体" w:cs="宋体"/>
          <w:color w:val="000"/>
          <w:sz w:val="28"/>
          <w:szCs w:val="28"/>
        </w:rPr>
        <w:t xml:space="preserve">2.采取包干费用的方式。乙方负责建造房屋所需的设施(如脚手架、跳板等)。)，材料供应由甲方负责；项目从签订协议之日开始，需要天数完成；该房屋总建筑面积为平方米，按每平方米元计算，总造价为人民币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3.付款方式:主体结构工程完工后，甲方支付乙方工程费用的50%。即(大写金额):___________________________________________________________工程竣工后，甲方接受该工程，并付清该工程剩余部分。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1、工程验收标准，甲方按照下列规定执行。</w:t>
      </w:r>
    </w:p>
    <w:p>
      <w:pPr>
        <w:ind w:left="0" w:right="0" w:firstLine="560"/>
        <w:spacing w:before="450" w:after="450" w:line="312" w:lineRule="auto"/>
      </w:pPr>
      <w:r>
        <w:rPr>
          <w:rFonts w:ascii="宋体" w:hAnsi="宋体" w:eastAsia="宋体" w:cs="宋体"/>
          <w:color w:val="000"/>
          <w:sz w:val="28"/>
          <w:szCs w:val="28"/>
        </w:rPr>
        <w:t xml:space="preserve">2.施工时，乙方应按照甲方的要求进行施工，主体结构施工时，墙体应整体垂直、平整，所有门、窗、门应与墙体成一直线放置；涂漆时，壁厚均匀无裂纹，内壁表面平整、光滑、无裂纹。在门、窗、门与墙壁接触的地方看不到裂缝。顶面应厚薄均匀，无裂纹，所有洗白颜色应均匀。门墙和卫生间的瓷砖应粘贴平整、完好，达到水平；阴阳角与墙面成一条线，与墙面垂直或平行；房屋周围进行雨水排除处理，所有工程完工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乙方应对项目施工现场的安全负全部责任。如发生安全事故，乙方应负全责，承担全部责任，甲方不承担任何责任或法律责任。</w:t>
      </w:r>
    </w:p>
    <w:p>
      <w:pPr>
        <w:ind w:left="0" w:right="0" w:firstLine="560"/>
        <w:spacing w:before="450" w:after="450" w:line="312" w:lineRule="auto"/>
      </w:pPr>
      <w:r>
        <w:rPr>
          <w:rFonts w:ascii="宋体" w:hAnsi="宋体" w:eastAsia="宋体" w:cs="宋体"/>
          <w:color w:val="000"/>
          <w:sz w:val="28"/>
          <w:szCs w:val="28"/>
        </w:rPr>
        <w:t xml:space="preserve">&gt;四，需要说明</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本合同一式两份，双方各执一份。本合同自__年__月__日起生效。</w:t>
      </w:r>
    </w:p>
    <w:p>
      <w:pPr>
        <w:ind w:left="0" w:right="0" w:firstLine="560"/>
        <w:spacing w:before="450" w:after="450" w:line="312" w:lineRule="auto"/>
      </w:pPr>
      <w:r>
        <w:rPr>
          <w:rFonts w:ascii="宋体" w:hAnsi="宋体" w:eastAsia="宋体" w:cs="宋体"/>
          <w:color w:val="000"/>
          <w:sz w:val="28"/>
          <w:szCs w:val="28"/>
        </w:rPr>
        <w:t xml:space="preserve">祖一方(签名盖章)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建筑普通合同范本8</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 XX ㎡， 层数：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XX 年 10 月 1 日至 XX 年 11 月 15 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项目经理部：</w:t>
      </w:r>
    </w:p>
    <w:p>
      <w:pPr>
        <w:ind w:left="0" w:right="0" w:firstLine="560"/>
        <w:spacing w:before="450" w:after="450" w:line="312" w:lineRule="auto"/>
      </w:pPr>
      <w:r>
        <w:rPr>
          <w:rFonts w:ascii="宋体" w:hAnsi="宋体" w:eastAsia="宋体" w:cs="宋体"/>
          <w:color w:val="000"/>
          <w:sz w:val="28"/>
          <w:szCs w:val="28"/>
        </w:rPr>
        <w:t xml:space="preserve">负责人： 项目经理：</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建筑普通合同范本9</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建筑普通合同范本10</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建筑普通合同范本11</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二、租赁物种类、数量、租金及损坏租赁物的赔偿标准：种类数量押金标准计量单位租金单价(元)赔偿价(元)________∕天元∕m________∕天元∕只应收押金(共计)：____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五、租赁期限：____年____月____日至____年____月____日，共计____天。承租人因工程需要延长租赁期限的，应在本合同届满前15日内，重新订立租赁合同。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十四、保证人________就乙方的合同义务向甲方提供担保，保证乙方履行本合同义务，如乙方违约，保证人按照《_担保法》的规定对乙方的违约行为承担保证责任。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甲方(盖章)：乙方(签章)：保证人(签章)：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为保证双方合法权益，依照《_合同法》、《_建筑法》及其他有关法律、行政法规，遵循平等、自愿、公平和诚实守信的原则，双方就本工程施工事项协调一致，订立本合同。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 20xx 年 8月 1 日起至 20xx 年8月日止，共计个月。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甲方于每月2日以货币形式，按照甲乙双方签订的月工资标准足额向乙方支付工资，如遇节假日则提前一发放。其中第一个月（20xx年8月）甲方从支付乙方工资中扣除20xx。0元作为劳动保证金。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&gt;四、社会保险和福利待&gt;遇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&gt;九、 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乙方：________性别：_____身份证号码：________________通讯地址：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建筑普通合同范本17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2026-11-01T04:54:47+08:00</dcterms:created>
  <dcterms:modified xsi:type="dcterms:W3CDTF">2026-11-01T04:54:47+08:00</dcterms:modified>
</cp:coreProperties>
</file>

<file path=docProps/custom.xml><?xml version="1.0" encoding="utf-8"?>
<Properties xmlns="http://schemas.openxmlformats.org/officeDocument/2006/custom-properties" xmlns:vt="http://schemas.openxmlformats.org/officeDocument/2006/docPropsVTypes"/>
</file>