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建筑仪器合同范本(优选14篇)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仪器合同范本1甲方：乙方：因____工程需要，甲方向乙方定购厨具设备一批，根据《_合同法》及有关法律法规，经双方友好协商，达成以下协议：一、定购产品品名、规格型号、数量：详见合同附清单。二、合同总额：（大写） 。 ￥： 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建筑仪器合同范本2</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供方所提供货物的时间应满足需方要求，高压环网柜及低压开关柜在_____年_____月_____日前生产完毕，集中表箱及商业表箱在_____年_____月_____日前生产完毕，接到需方通知后三日内到货；交货地点为项目施工现场地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建筑仪器合同范本3</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建筑仪器合同范本5</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建筑仪器合同范本7</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双方本着平等互惠的原则，通过友好协商签署本框架协议。</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 设备硬件、安装材料和备件、相关软件使用权、技术文件(“设备”)、以及服务。</w:t>
      </w:r>
    </w:p>
    <w:p>
      <w:pPr>
        <w:ind w:left="0" w:right="0" w:firstLine="560"/>
        <w:spacing w:before="450" w:after="450" w:line="312" w:lineRule="auto"/>
      </w:pPr>
      <w:r>
        <w:rPr>
          <w:rFonts w:ascii="宋体" w:hAnsi="宋体" w:eastAsia="宋体" w:cs="宋体"/>
          <w:color w:val="000"/>
          <w:sz w:val="28"/>
          <w:szCs w:val="28"/>
        </w:rPr>
        <w:t xml:space="preserve">第二条 具体采购安排</w:t>
      </w:r>
    </w:p>
    <w:p>
      <w:pPr>
        <w:ind w:left="0" w:right="0" w:firstLine="560"/>
        <w:spacing w:before="450" w:after="450" w:line="312" w:lineRule="auto"/>
      </w:pPr>
      <w:r>
        <w:rPr>
          <w:rFonts w:ascii="宋体" w:hAnsi="宋体" w:eastAsia="宋体" w:cs="宋体"/>
          <w:color w:val="000"/>
          <w:sz w:val="28"/>
          <w:szCs w:val="28"/>
        </w:rPr>
        <w:t xml:space="preserve">卖方应依据本框架协议的原则与买方下属企业签订具体设备采购合同(“具体设备采购合同”)，以明确具体设备采购权利义务等。</w:t>
      </w:r>
    </w:p>
    <w:p>
      <w:pPr>
        <w:ind w:left="0" w:right="0" w:firstLine="560"/>
        <w:spacing w:before="450" w:after="450" w:line="312" w:lineRule="auto"/>
      </w:pPr>
      <w:r>
        <w:rPr>
          <w:rFonts w:ascii="宋体" w:hAnsi="宋体" w:eastAsia="宋体" w:cs="宋体"/>
          <w:color w:val="000"/>
          <w:sz w:val="28"/>
          <w:szCs w:val="28"/>
        </w:rPr>
        <w:t xml:space="preserve">具体设备采购合同的条款约定与本框架协议不符的，应以具体设备采购合同为准，但合同价格应以本框架协议确定的协议价格标准(即计价标准)为准。</w:t>
      </w:r>
    </w:p>
    <w:p>
      <w:pPr>
        <w:ind w:left="0" w:right="0" w:firstLine="560"/>
        <w:spacing w:before="450" w:after="450" w:line="312" w:lineRule="auto"/>
      </w:pPr>
      <w:r>
        <w:rPr>
          <w:rFonts w:ascii="宋体" w:hAnsi="宋体" w:eastAsia="宋体" w:cs="宋体"/>
          <w:color w:val="000"/>
          <w:sz w:val="28"/>
          <w:szCs w:val="28"/>
        </w:rPr>
        <w:t xml:space="preserve">第三条 采购设备的定价</w:t>
      </w:r>
    </w:p>
    <w:p>
      <w:pPr>
        <w:ind w:left="0" w:right="0" w:firstLine="560"/>
        <w:spacing w:before="450" w:after="450" w:line="312" w:lineRule="auto"/>
      </w:pPr>
      <w:r>
        <w:rPr>
          <w:rFonts w:ascii="宋体" w:hAnsi="宋体" w:eastAsia="宋体" w:cs="宋体"/>
          <w:color w:val="000"/>
          <w:sz w:val="28"/>
          <w:szCs w:val="28"/>
        </w:rPr>
        <w:t xml:space="preserve">在本框架协议有效期内，如未另行约定，买卖双方确认卖方将按照附件《设备清单及服务价格》确定的折扣后的设备单价向买方提供设备。</w:t>
      </w:r>
    </w:p>
    <w:p>
      <w:pPr>
        <w:ind w:left="0" w:right="0" w:firstLine="560"/>
        <w:spacing w:before="450" w:after="450" w:line="312" w:lineRule="auto"/>
      </w:pPr>
      <w:r>
        <w:rPr>
          <w:rFonts w:ascii="宋体" w:hAnsi="宋体" w:eastAsia="宋体" w:cs="宋体"/>
          <w:color w:val="000"/>
          <w:sz w:val="28"/>
          <w:szCs w:val="28"/>
        </w:rPr>
        <w:t xml:space="preserve">买卖双方同意依据具体工程项目性质的不同，如有新建、扩建，替换和网络改造，将按本框架协议附件[ ]确定不同价格。其中，新建，指在原来没有[ ]的地区，新建[ ]。扩建，在原来已有[ ]的地区，扩建同种制式的[ ]设备。替换和网络改造，指替换或改造已有的[ ]设备，包含替换、改造全部的[ ]设备或部分的[ ]设备。这里的替换或改造可以是卖方旧版本设备，也可以是其他供货商的设备。</w:t>
      </w:r>
    </w:p>
    <w:p>
      <w:pPr>
        <w:ind w:left="0" w:right="0" w:firstLine="560"/>
        <w:spacing w:before="450" w:after="450" w:line="312" w:lineRule="auto"/>
      </w:pPr>
      <w:r>
        <w:rPr>
          <w:rFonts w:ascii="宋体" w:hAnsi="宋体" w:eastAsia="宋体" w:cs="宋体"/>
          <w:color w:val="000"/>
          <w:sz w:val="28"/>
          <w:szCs w:val="28"/>
        </w:rPr>
        <w:t xml:space="preserve">双方进一步同意，按照附件[ ]确定的备品备件(含单独采购的备件)价格执行。</w:t>
      </w:r>
    </w:p>
    <w:p>
      <w:pPr>
        <w:ind w:left="0" w:right="0" w:firstLine="560"/>
        <w:spacing w:before="450" w:after="450" w:line="312" w:lineRule="auto"/>
      </w:pPr>
      <w:r>
        <w:rPr>
          <w:rFonts w:ascii="宋体" w:hAnsi="宋体" w:eastAsia="宋体" w:cs="宋体"/>
          <w:color w:val="000"/>
          <w:sz w:val="28"/>
          <w:szCs w:val="28"/>
        </w:rPr>
        <w:t xml:space="preserve">在确定包括上述折扣后的设备单价在内的价格时已经包括了卖方为履行本框架协议及具体设备采购合同所需的一切费用。</w:t>
      </w:r>
    </w:p>
    <w:p>
      <w:pPr>
        <w:ind w:left="0" w:right="0" w:firstLine="560"/>
        <w:spacing w:before="450" w:after="450" w:line="312" w:lineRule="auto"/>
      </w:pPr>
      <w:r>
        <w:rPr>
          <w:rFonts w:ascii="宋体" w:hAnsi="宋体" w:eastAsia="宋体" w:cs="宋体"/>
          <w:color w:val="000"/>
          <w:sz w:val="28"/>
          <w:szCs w:val="28"/>
        </w:rPr>
        <w:t xml:space="preserve">卖方承诺在本框架协议生效前已给予买方的任何特殊优惠(指比本框架协议更优惠的商务条款)，仍适用于买方。</w:t>
      </w:r>
    </w:p>
    <w:p>
      <w:pPr>
        <w:ind w:left="0" w:right="0" w:firstLine="560"/>
        <w:spacing w:before="450" w:after="450" w:line="312" w:lineRule="auto"/>
      </w:pPr>
      <w:r>
        <w:rPr>
          <w:rFonts w:ascii="宋体" w:hAnsi="宋体" w:eastAsia="宋体" w:cs="宋体"/>
          <w:color w:val="000"/>
          <w:sz w:val="28"/>
          <w:szCs w:val="28"/>
        </w:rPr>
        <w:t xml:space="preserve">本框架协议生效后，如卖方设备价格下降，或者卖方在与国内其他的需方签署的同类协议中的商务条件比本框架协议更优惠，卖方承诺将及时根据这些变化对本框架协议所约定的设备价格进行修改，以使买方能够以卖方产品在中国市场销售的最低价格采购卖方设备。</w:t>
      </w:r>
    </w:p>
    <w:p>
      <w:pPr>
        <w:ind w:left="0" w:right="0" w:firstLine="560"/>
        <w:spacing w:before="450" w:after="450" w:line="312" w:lineRule="auto"/>
      </w:pPr>
      <w:r>
        <w:rPr>
          <w:rFonts w:ascii="宋体" w:hAnsi="宋体" w:eastAsia="宋体" w:cs="宋体"/>
          <w:color w:val="000"/>
          <w:sz w:val="28"/>
          <w:szCs w:val="28"/>
        </w:rPr>
        <w:t xml:space="preserve">买方在签订具体采购合同后[ ]个月内，如卖方相关产品对中国市场上的任何一个客户的销售价格低于本框架协议价格，卖方同意按该最低价格与买方修订已签署的合同，同时卖方应退回所多收的款项或增补相应量的用户端设备。</w:t>
      </w:r>
    </w:p>
    <w:p>
      <w:pPr>
        <w:ind w:left="0" w:right="0" w:firstLine="560"/>
        <w:spacing w:before="450" w:after="450" w:line="312" w:lineRule="auto"/>
      </w:pPr>
      <w:r>
        <w:rPr>
          <w:rFonts w:ascii="宋体" w:hAnsi="宋体" w:eastAsia="宋体" w:cs="宋体"/>
          <w:color w:val="000"/>
          <w:sz w:val="28"/>
          <w:szCs w:val="28"/>
        </w:rPr>
        <w:t xml:space="preserve">本框架协议有效期满后，买方与卖方将根据市场的变化对本框架协议所约定的[ ]设备价格进行协商，协商后的[ ]设备价格不应高于本框架协议价格；在协商价格确定之前，卖方承诺与买方签订的[ ]设备价格不得高于本框架协议价格。</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法律适用和争议解决</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本框架协议一方(“披露方”)对其向本框架协议另一方(“接受方”)按照本框架协议所提供/披露的各类技术和商业资料、规格说明、图纸、文件及专有技术 (统称“保密资料” )享有合法所有权。</w:t>
      </w:r>
    </w:p>
    <w:p>
      <w:pPr>
        <w:ind w:left="0" w:right="0" w:firstLine="560"/>
        <w:spacing w:before="450" w:after="450" w:line="312" w:lineRule="auto"/>
      </w:pPr>
      <w:r>
        <w:rPr>
          <w:rFonts w:ascii="宋体" w:hAnsi="宋体" w:eastAsia="宋体" w:cs="宋体"/>
          <w:color w:val="000"/>
          <w:sz w:val="28"/>
          <w:szCs w:val="28"/>
        </w:rPr>
        <w:t xml:space="preserve">接受方应将保密资料作为商业秘密予以保护，除本框架协议授权实施的行为外，不得将保密资料部分地或全部地对外披露。接受方可仅为本框架协议的目的向其确有知悉必要的雇员披露对方提供的保密资料，但同时须指示其雇员遵守本条规定的保密及不披露义务。接受方仅得为执行本框架协议之目的对保密资料进行复制。接受方应当在本框架协议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pPr>
        <w:ind w:left="0" w:right="0" w:firstLine="560"/>
        <w:spacing w:before="450" w:after="450" w:line="312" w:lineRule="auto"/>
      </w:pPr>
      <w:r>
        <w:rPr>
          <w:rFonts w:ascii="宋体" w:hAnsi="宋体" w:eastAsia="宋体" w:cs="宋体"/>
          <w:color w:val="000"/>
          <w:sz w:val="28"/>
          <w:szCs w:val="28"/>
        </w:rPr>
        <w:t xml:space="preserve">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(1)并非接受方的过错而已经进入公有领域的。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(2)已通过该方的有关记录证明是由接受方独立开发的。</w:t>
      </w:r>
    </w:p>
    <w:p>
      <w:pPr>
        <w:ind w:left="0" w:right="0" w:firstLine="560"/>
        <w:spacing w:before="450" w:after="450" w:line="312" w:lineRule="auto"/>
      </w:pPr>
      <w:r>
        <w:rPr>
          <w:rFonts w:ascii="宋体" w:hAnsi="宋体" w:eastAsia="宋体" w:cs="宋体"/>
          <w:color w:val="000"/>
          <w:sz w:val="28"/>
          <w:szCs w:val="28"/>
        </w:rPr>
        <w:t xml:space="preserve">(3)由接受方从没有违反对披露方的保密义务的人合法取得的。或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(4)法律要求接受方披露的，但接受方应在合理的时间提前通知披露方，使其得以采取其认为必要的保护措施。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如接受方违反本协议关于保密的约定，应赔偿因此而给披露方造成的一切损失。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本保密条款自保密资料提供或披露之日起至协议终止或解除后 年内有效。</w:t>
      </w:r>
    </w:p>
    <w:p>
      <w:pPr>
        <w:ind w:left="0" w:right="0" w:firstLine="560"/>
        <w:spacing w:before="450" w:after="450" w:line="312" w:lineRule="auto"/>
      </w:pPr>
      <w:r>
        <w:rPr>
          <w:rFonts w:ascii="宋体" w:hAnsi="宋体" w:eastAsia="宋体" w:cs="宋体"/>
          <w:color w:val="000"/>
          <w:sz w:val="28"/>
          <w:szCs w:val="28"/>
        </w:rPr>
        <w:t xml:space="preserve">本条约定不适用于买方向其关联公司提供或披露保密资料的情形。</w:t>
      </w:r>
    </w:p>
    <w:p>
      <w:pPr>
        <w:ind w:left="0" w:right="0" w:firstLine="560"/>
        <w:spacing w:before="450" w:after="450" w:line="312" w:lineRule="auto"/>
      </w:pPr>
      <w:r>
        <w:rPr>
          <w:rFonts w:ascii="宋体" w:hAnsi="宋体" w:eastAsia="宋体" w:cs="宋体"/>
          <w:color w:val="000"/>
          <w:sz w:val="28"/>
          <w:szCs w:val="28"/>
        </w:rPr>
        <w:t xml:space="preserve">第八条 软件使用权及侵权处理</w:t>
      </w:r>
    </w:p>
    <w:p>
      <w:pPr>
        <w:ind w:left="0" w:right="0" w:firstLine="560"/>
        <w:spacing w:before="450" w:after="450" w:line="312" w:lineRule="auto"/>
      </w:pPr>
      <w:r>
        <w:rPr>
          <w:rFonts w:ascii="宋体" w:hAnsi="宋体" w:eastAsia="宋体" w:cs="宋体"/>
          <w:color w:val="000"/>
          <w:sz w:val="28"/>
          <w:szCs w:val="28"/>
        </w:rPr>
        <w:t xml:space="preserve">第九条 协议生效及其他</w:t>
      </w:r>
    </w:p>
    <w:p>
      <w:pPr>
        <w:ind w:left="0" w:right="0" w:firstLine="560"/>
        <w:spacing w:before="450" w:after="450" w:line="312" w:lineRule="auto"/>
      </w:pPr>
      <w:r>
        <w:rPr>
          <w:rFonts w:ascii="宋体" w:hAnsi="宋体" w:eastAsia="宋体" w:cs="宋体"/>
          <w:color w:val="000"/>
          <w:sz w:val="28"/>
          <w:szCs w:val="28"/>
        </w:rPr>
        <w:t xml:space="preserve">本框架协议自双方签字盖章之日起生效。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本框架协议将保持有效直至本框架协议及具体采购合同约定的权利义务全部履行完毕时止。</w:t>
      </w:r>
    </w:p>
    <w:p>
      <w:pPr>
        <w:ind w:left="0" w:right="0" w:firstLine="560"/>
        <w:spacing w:before="450" w:after="450" w:line="312" w:lineRule="auto"/>
      </w:pPr>
      <w:r>
        <w:rPr>
          <w:rFonts w:ascii="宋体" w:hAnsi="宋体" w:eastAsia="宋体" w:cs="宋体"/>
          <w:color w:val="000"/>
          <w:sz w:val="28"/>
          <w:szCs w:val="28"/>
        </w:rPr>
        <w:t xml:space="preserve">本框架协议一式[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任何一方未经另一方同意不得向任何第三方透露本框架协议的签订及其内容。任何一方向其关联公司透露的，不受此限。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如果本框架协议的任何条款在任何时候变成不合法、无效或不可强制执行而不从根本上影响本框架协议的效力时，本框架协议的其它条款不受影响。</w:t>
      </w:r>
    </w:p>
    <w:p>
      <w:pPr>
        <w:ind w:left="0" w:right="0" w:firstLine="560"/>
        <w:spacing w:before="450" w:after="450" w:line="312" w:lineRule="auto"/>
      </w:pPr>
      <w:r>
        <w:rPr>
          <w:rFonts w:ascii="宋体" w:hAnsi="宋体" w:eastAsia="宋体" w:cs="宋体"/>
          <w:color w:val="000"/>
          <w:sz w:val="28"/>
          <w:szCs w:val="28"/>
        </w:rPr>
        <w:t xml:space="preserve">本框架协议与具体采购合同共同构成就 设备采购事宜进行约定并签署协议/合同的一部分。本框架协议使用的称谓和定义与具体设备采购合同中所使用的称谓和定义具有完全相同的含义。</w:t>
      </w:r>
    </w:p>
    <w:p>
      <w:pPr>
        <w:ind w:left="0" w:right="0" w:firstLine="560"/>
        <w:spacing w:before="450" w:after="450" w:line="312" w:lineRule="auto"/>
      </w:pPr>
      <w:r>
        <w:rPr>
          <w:rFonts w:ascii="宋体" w:hAnsi="宋体" w:eastAsia="宋体" w:cs="宋体"/>
          <w:color w:val="000"/>
          <w:sz w:val="28"/>
          <w:szCs w:val="28"/>
        </w:rPr>
        <w:t xml:space="preserve">对本框架协议内容做出的任何修改和补充应为书面形式，由双方签字盖章后成为本框架协议不可分割的部分。</w:t>
      </w:r>
    </w:p>
    <w:p>
      <w:pPr>
        <w:ind w:left="0" w:right="0" w:firstLine="560"/>
        <w:spacing w:before="450" w:after="450" w:line="312" w:lineRule="auto"/>
      </w:pPr>
      <w:r>
        <w:rPr>
          <w:rFonts w:ascii="宋体" w:hAnsi="宋体" w:eastAsia="宋体" w:cs="宋体"/>
          <w:color w:val="000"/>
          <w:sz w:val="28"/>
          <w:szCs w:val="28"/>
        </w:rPr>
        <w:t xml:space="preserve">本框架协议各条标题仅为提示之用，应以条文内容确定各方的权利义务。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买方与卖方因执行本框架协议或与本框架协议有关的一切通知都必须按照本框架协议中的地址，以书面信函形式或买方与卖方确认的传真或类似的通讯方式进行。使用信函通知的应采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手 机：_______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本框架协议的附件是本框架协议不可分割的一部分，与本框架协议具有同等法律效力。若附件与本框架协议正文有任何不一致，以本框架协议正文为准。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&gt;二、设备、价格及有关说明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&gt;四、交货即现场条件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&gt;五、检验与验收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二、合同总金额：__________万元，(大写：人民币____________元)整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建筑仪器合同范本10</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建筑仪器合同范本11</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建筑仪器合同范本12</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依照《_合同法》，甲乙双方就本项目标的物采购事项签订本合同,以兹信守：</w:t>
      </w:r>
    </w:p>
    <w:p>
      <w:pPr>
        <w:ind w:left="0" w:right="0" w:firstLine="560"/>
        <w:spacing w:before="450" w:after="450" w:line="312" w:lineRule="auto"/>
      </w:pPr>
      <w:r>
        <w:rPr>
          <w:rFonts w:ascii="宋体" w:hAnsi="宋体" w:eastAsia="宋体" w:cs="宋体"/>
          <w:color w:val="000"/>
          <w:sz w:val="28"/>
          <w:szCs w:val="28"/>
        </w:rPr>
        <w:t xml:space="preserve">&gt;第一条合同标的(下称：货物)及合同总价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&gt;第二条质量要求和技术标准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&gt;第三条保修和售后服务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24小时内响应用户要求，72小时内派员上门现场维护并在72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&gt;第四条合同价款和支付方式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(1)合同生效后，甲方接到乙方通知和发票凭证资料以及后的十五个工作日内，提交支付凭证资料给乙方，支付金额为合同价的______%，计：￥______元，人民币大写：______元。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(2)在货物经验收合格、签署《质量验收报告》之日起，甲方收到乙方提供的付款票据资料文件凭证后的十五个工作日内，提交支付凭证资料给乙方，支付85%，计：￥______元，人民币大写：______元。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&gt;第五条交货时间、地点和方式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1、数量清点：在到货后个工作日内，由甲方对货物数量进行清点，签署《货物数量清点单据》。该单据仅作为甲方对乙方送货数量的清点说明，不得作为甲方对货物质量的验收证明。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建筑仪器合同范本14</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