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2025年建筑工程合作协议合同(9篇)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甲方：：（简称甲方）地址：电话：传真：联系人：电话：乙方：（简称乙方）地址：电话：传真：联系人：电话：根据国家有关管理规定，甲、乙双方经协商一致，在平等、自愿、公平的基础上，签订本合同，以资双方共同信守执行。第一条：合...</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若人数低于______人，收费标准另议。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1）合同签定生效后，乙方于20xx____年____月____日前向甲方支付人民币万元（全款的30%）作为预付款。余款（全款的70%）在活动开始前五个工作日付清。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2、甲方未经乙方同意不得擅自减少或增加______活动景点和缩短______活动时间。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4、甲方应确保乙方在______培训活动间的人身安全，有义务向学员讲解相关安全注意事项。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概算金额（大写）： 万元</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适用法律法规：《合同法》</w:t>
      </w:r>
    </w:p>
    <w:p>
      <w:pPr>
        <w:ind w:left="0" w:right="0" w:firstLine="560"/>
        <w:spacing w:before="450" w:after="450" w:line="312" w:lineRule="auto"/>
      </w:pPr>
      <w:r>
        <w:rPr>
          <w:rFonts w:ascii="宋体" w:hAnsi="宋体" w:eastAsia="宋体" w:cs="宋体"/>
          <w:color w:val="000"/>
          <w:sz w:val="28"/>
          <w:szCs w:val="28"/>
        </w:rPr>
        <w:t xml:space="preserve">甲方负责向乙方提供施工图或工作联系单。</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工程质量应当达到协议约定的质量标准，质量标准的评定以国家或行业的质量检验评定标准为依据。因乙方原因工程质量达不到约定质量标准，乙方承担工程造价1%的违约金责任。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经过整改仍达不到合格标准的，但因工期等原因不便再次整改又暂不明显影响使用的，由乙方承担拆除和重新施工的费用，并按不合格部分工程造价的50%承担违约金，工期不予顺延。</w:t>
      </w:r>
    </w:p>
    <w:p>
      <w:pPr>
        <w:ind w:left="0" w:right="0" w:firstLine="560"/>
        <w:spacing w:before="450" w:after="450" w:line="312" w:lineRule="auto"/>
      </w:pPr>
      <w:r>
        <w:rPr>
          <w:rFonts w:ascii="宋体" w:hAnsi="宋体" w:eastAsia="宋体" w:cs="宋体"/>
          <w:color w:val="000"/>
          <w:sz w:val="28"/>
          <w:szCs w:val="28"/>
        </w:rPr>
        <w:t xml:space="preserve">若因甲方生产等特殊原因无法整改，暂不明显影响使用的，必须经甲方工程管理部门确认，可不整改。但按其不合格部分工程造价的20%承担违约金。</w:t>
      </w:r>
    </w:p>
    <w:p>
      <w:pPr>
        <w:ind w:left="0" w:right="0" w:firstLine="560"/>
        <w:spacing w:before="450" w:after="450" w:line="312" w:lineRule="auto"/>
      </w:pPr>
      <w:r>
        <w:rPr>
          <w:rFonts w:ascii="宋体" w:hAnsi="宋体" w:eastAsia="宋体" w:cs="宋体"/>
          <w:color w:val="000"/>
          <w:sz w:val="28"/>
          <w:szCs w:val="28"/>
        </w:rPr>
        <w:t xml:space="preserve">乙方应按照标准、规范和设计图纸要求及甲方、监理依据合同发出的指令施工，随时接受甲方、监理的检查检验，为检查检验提供便利条件，并根据要求向甲方及监理提供与工程质量有关的技术资料。</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2小时通知甲方项目负责人，由甲方项目负责人组织工程管理人员验收，并在《隐蔽工程验收记录》上分别签字认定合格后，方可隐蔽及进入下道施工工序，没有隐蔽记录或隐蔽记录签字不齐全（按甲方制度表样要求）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提供施工图，组织设计单位进行设计交底，并组织相关专业部门人员及乙方参加图纸会审。</w:t>
      </w:r>
    </w:p>
    <w:p>
      <w:pPr>
        <w:ind w:left="0" w:right="0" w:firstLine="560"/>
        <w:spacing w:before="450" w:after="450" w:line="312" w:lineRule="auto"/>
      </w:pPr>
      <w:r>
        <w:rPr>
          <w:rFonts w:ascii="宋体" w:hAnsi="宋体" w:eastAsia="宋体" w:cs="宋体"/>
          <w:color w:val="000"/>
          <w:sz w:val="28"/>
          <w:szCs w:val="28"/>
        </w:rPr>
        <w:t xml:space="preserve">将水、电提供至乙方施工界区，协助乙方进行周边关系的协调，营造良好的施工环境。</w:t>
      </w:r>
    </w:p>
    <w:p>
      <w:pPr>
        <w:ind w:left="0" w:right="0" w:firstLine="560"/>
        <w:spacing w:before="450" w:after="450" w:line="312" w:lineRule="auto"/>
      </w:pPr>
      <w:r>
        <w:rPr>
          <w:rFonts w:ascii="宋体" w:hAnsi="宋体" w:eastAsia="宋体" w:cs="宋体"/>
          <w:color w:val="000"/>
          <w:sz w:val="28"/>
          <w:szCs w:val="28"/>
        </w:rPr>
        <w:t xml:space="preserve">及时对乙方的工程进度按月进行审核，对隐蔽工程及时现场签证确认，确保施工顺利进行。</w:t>
      </w:r>
    </w:p>
    <w:p>
      <w:pPr>
        <w:ind w:left="0" w:right="0" w:firstLine="560"/>
        <w:spacing w:before="450" w:after="450" w:line="312" w:lineRule="auto"/>
      </w:pPr>
      <w:r>
        <w:rPr>
          <w:rFonts w:ascii="宋体" w:hAnsi="宋体" w:eastAsia="宋体" w:cs="宋体"/>
          <w:color w:val="000"/>
          <w:sz w:val="28"/>
          <w:szCs w:val="28"/>
        </w:rPr>
        <w:t xml:space="preserve">及时对甲方与生产相连接的系统装置进行调度协调，确保施工顺利进行。</w:t>
      </w:r>
    </w:p>
    <w:p>
      <w:pPr>
        <w:ind w:left="0" w:right="0" w:firstLine="560"/>
        <w:spacing w:before="450" w:after="450" w:line="312" w:lineRule="auto"/>
      </w:pPr>
      <w:r>
        <w:rPr>
          <w:rFonts w:ascii="宋体" w:hAnsi="宋体" w:eastAsia="宋体" w:cs="宋体"/>
          <w:color w:val="000"/>
          <w:sz w:val="28"/>
          <w:szCs w:val="28"/>
        </w:rPr>
        <w:t xml:space="preserve">工程完工后，乙方提出书面申请，甲方项目负责人经核实后填写完工单，对完工时间给予确认。</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按国家施工规范施工，按甲方提供的施工图、审定的施工方案保质保量完成工程任务。</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乙方应按照本合同约定或甲方正式通知的开工日期开工，严格按照合同工期完工。因甲方原因和不可抗力因素影响施工工期，工期顺延。因乙方原因影响工期，每推迟一天，承担违约金500元。</w:t>
      </w:r>
    </w:p>
    <w:p>
      <w:pPr>
        <w:ind w:left="0" w:right="0" w:firstLine="560"/>
        <w:spacing w:before="450" w:after="450" w:line="312" w:lineRule="auto"/>
      </w:pPr>
      <w:r>
        <w:rPr>
          <w:rFonts w:ascii="宋体" w:hAnsi="宋体" w:eastAsia="宋体" w:cs="宋体"/>
          <w:color w:val="000"/>
          <w:sz w:val="28"/>
          <w:szCs w:val="28"/>
        </w:rPr>
        <w:t xml:space="preserve">乙方对现场作业和施工方法的完备性、安全性负责，并应向监理工程师报送本工程拟采用的施工组织设计并编制相应的施工方案，并经甲方工程管理部门和监理工程师审定。如乙方对施工组织设计和施工方案做出修改，应事先征得甲方工程管理部门和监理工程师书面同意。</w:t>
      </w:r>
    </w:p>
    <w:p>
      <w:pPr>
        <w:ind w:left="0" w:right="0" w:firstLine="560"/>
        <w:spacing w:before="450" w:after="450" w:line="312" w:lineRule="auto"/>
      </w:pPr>
      <w:r>
        <w:rPr>
          <w:rFonts w:ascii="宋体" w:hAnsi="宋体" w:eastAsia="宋体" w:cs="宋体"/>
          <w:color w:val="000"/>
          <w:sz w:val="28"/>
          <w:szCs w:val="28"/>
        </w:rPr>
        <w:t xml:space="preserve">乙方不得将本工程分包或转包第三方，若出现将本工程分包或转包第三方的，甲方有权终止合同。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乙方必须保证按时发放所属工人的应得收入。因乙方原因造成其供应商及所属工人有过激行为影响甲方正常工作秩序的，由乙方向甲方支付10万元违约金。</w:t>
      </w:r>
    </w:p>
    <w:p>
      <w:pPr>
        <w:ind w:left="0" w:right="0" w:firstLine="560"/>
        <w:spacing w:before="450" w:after="450" w:line="312" w:lineRule="auto"/>
      </w:pPr>
      <w:r>
        <w:rPr>
          <w:rFonts w:ascii="宋体" w:hAnsi="宋体" w:eastAsia="宋体" w:cs="宋体"/>
          <w:color w:val="000"/>
          <w:sz w:val="28"/>
          <w:szCs w:val="28"/>
        </w:rPr>
        <w:t xml:space="preserve">因乙方原因在社会舆论上造成对甲方不利影响的，由乙方向甲方支付10万元违约金，且甲方有权终止合同。</w:t>
      </w:r>
    </w:p>
    <w:p>
      <w:pPr>
        <w:ind w:left="0" w:right="0" w:firstLine="560"/>
        <w:spacing w:before="450" w:after="450" w:line="312" w:lineRule="auto"/>
      </w:pPr>
      <w:r>
        <w:rPr>
          <w:rFonts w:ascii="宋体" w:hAnsi="宋体" w:eastAsia="宋体" w:cs="宋体"/>
          <w:color w:val="000"/>
          <w:sz w:val="28"/>
          <w:szCs w:val="28"/>
        </w:rPr>
        <w:t xml:space="preserve">及时按照施工工序控制要求向监理单位申报材料计划、工序报验，按照合同完成全部内容后，及时申报竣工验收单，并向监理单位、甲方相关部门提供竣工、决算资料一式四份。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乙方应在每月25日将当月完成的工程进度预算及相关资料送监理、甲方项目负责人审核，再由甲方项目负责人报甲方预决算中心审核。</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工程安全要求达到国家规范要求，无重大安全事故，因乙方责任达不到此标准且出现重大安全事故的，须向甲方支付工程结算总价的1 %违约金，并承担全部的责任。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乙方应确保现场安定和保护现场及邻近人员的生命、财产安全。</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宋体" w:hAnsi="宋体" w:eastAsia="宋体" w:cs="宋体"/>
          <w:color w:val="000"/>
          <w:sz w:val="28"/>
          <w:szCs w:val="28"/>
        </w:rPr>
        <w:t xml:space="preserve">设计变更由甲方以设计变更单的形式提前书面通知乙方。</w:t>
      </w:r>
    </w:p>
    <w:p>
      <w:pPr>
        <w:ind w:left="0" w:right="0" w:firstLine="560"/>
        <w:spacing w:before="450" w:after="450" w:line="312" w:lineRule="auto"/>
      </w:pPr>
      <w:r>
        <w:rPr>
          <w:rFonts w:ascii="宋体" w:hAnsi="宋体" w:eastAsia="宋体" w:cs="宋体"/>
          <w:color w:val="000"/>
          <w:sz w:val="28"/>
          <w:szCs w:val="28"/>
        </w:rPr>
        <w:t xml:space="preserve">设计变更由甲、乙双方核定为准。</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技改工程在施工单位撤出现场之日起的一个月内，必须向甲方工程管理部门提交竣工验收资料及竣工验收申请，未在规定时间内提交资料的，按500元/天承担违约金。</w:t>
      </w:r>
    </w:p>
    <w:p>
      <w:pPr>
        <w:ind w:left="0" w:right="0" w:firstLine="560"/>
        <w:spacing w:before="450" w:after="450" w:line="312" w:lineRule="auto"/>
      </w:pPr>
      <w:r>
        <w:rPr>
          <w:rFonts w:ascii="宋体" w:hAnsi="宋体" w:eastAsia="宋体" w:cs="宋体"/>
          <w:color w:val="000"/>
          <w:sz w:val="28"/>
          <w:szCs w:val="28"/>
        </w:rPr>
        <w:t xml:space="preserve">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工程量签证必须实事求是，若出现隐蔽验收记录与现场实际不符的，甲乙双方重新核实后，以现场实际情况为准。经重新核实后虚增的工程量，乙方应按实虚增工程造价的100%承担违约金。</w:t>
      </w:r>
    </w:p>
    <w:p>
      <w:pPr>
        <w:ind w:left="0" w:right="0" w:firstLine="560"/>
        <w:spacing w:before="450" w:after="450" w:line="312" w:lineRule="auto"/>
      </w:pPr>
      <w:r>
        <w:rPr>
          <w:rFonts w:ascii="宋体" w:hAnsi="宋体" w:eastAsia="宋体" w:cs="宋体"/>
          <w:color w:val="000"/>
          <w:sz w:val="28"/>
          <w:szCs w:val="28"/>
        </w:rPr>
        <w:t xml:space="preserve">施工单位私自涂改工程资料上的数量或材料审批价格等，涂改后虚增费用不予结算，并按涂改后虚增费用的100%承担违约金。</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包干价以外部分工程量按宜化常规方式结算,材料以物管部批价为准。</w:t>
      </w:r>
    </w:p>
    <w:p>
      <w:pPr>
        <w:ind w:left="0" w:right="0" w:firstLine="560"/>
        <w:spacing w:before="450" w:after="450" w:line="312" w:lineRule="auto"/>
      </w:pPr>
      <w:r>
        <w:rPr>
          <w:rFonts w:ascii="宋体" w:hAnsi="宋体" w:eastAsia="宋体" w:cs="宋体"/>
          <w:color w:val="000"/>
          <w:sz w:val="28"/>
          <w:szCs w:val="28"/>
        </w:rPr>
        <w:t xml:space="preserve">施工中用甲方水、用电费由甲方提供。</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乙方应实事求是编制工程进度预算书和工程总造价决算书，报审金额超过进度审核额和决算金额20%的，由乙方分别按审减额的1%和6%承担违约金。</w:t>
      </w:r>
    </w:p>
    <w:p>
      <w:pPr>
        <w:ind w:left="0" w:right="0" w:firstLine="560"/>
        <w:spacing w:before="450" w:after="450" w:line="312" w:lineRule="auto"/>
      </w:pPr>
      <w:r>
        <w:rPr>
          <w:rFonts w:ascii="宋体" w:hAnsi="宋体" w:eastAsia="宋体" w:cs="宋体"/>
          <w:color w:val="000"/>
          <w:sz w:val="28"/>
          <w:szCs w:val="28"/>
        </w:rPr>
        <w:t xml:space="preserve">乙方送交决算书后，在甲方认可有效的签证单内如出现漏报、少报，原则上甲方不予调增。如要求调增的，乙方按调增金额的20%支付违约金给甲方。</w:t>
      </w:r>
    </w:p>
    <w:p>
      <w:pPr>
        <w:ind w:left="0" w:right="0" w:firstLine="560"/>
        <w:spacing w:before="450" w:after="450" w:line="312" w:lineRule="auto"/>
      </w:pPr>
      <w:r>
        <w:rPr>
          <w:rFonts w:ascii="宋体" w:hAnsi="宋体" w:eastAsia="宋体" w:cs="宋体"/>
          <w:color w:val="000"/>
          <w:sz w:val="28"/>
          <w:szCs w:val="28"/>
        </w:rPr>
        <w:t xml:space="preserve">乙方接到甲方核对工程决算的通知一周内，必须与甲方核对并提出反馈意见，十五日内配合甲方完成决算审核。如十五日内无书面反馈意见的，视同乙方认可甲方审核的工程造价。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乙方应在质量保修期内对交付甲方使用的工程承担质量保修责任，并在工程竣工验收前，与甲方签订工程质量保修书（附件三），作为本合同的附件。</w:t>
      </w:r>
    </w:p>
    <w:p>
      <w:pPr>
        <w:ind w:left="0" w:right="0" w:firstLine="560"/>
        <w:spacing w:before="450" w:after="450" w:line="312" w:lineRule="auto"/>
      </w:pPr>
      <w:r>
        <w:rPr>
          <w:rFonts w:ascii="宋体" w:hAnsi="宋体" w:eastAsia="宋体" w:cs="宋体"/>
          <w:color w:val="000"/>
          <w:sz w:val="28"/>
          <w:szCs w:val="28"/>
        </w:rPr>
        <w:t xml:space="preserve">如果乙方未能在约定时间内修正某项质量缺陷，则甲方可自行或指派第三方修正缺陷，因此产生的费用由乙方承担。</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决算交甲方审核后，留工程总造价的10%作为质量保证金。质量保证期满1年（其中质保期约定为1年的则按满1年），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附件一、建筑工程取费表</w:t>
      </w:r>
    </w:p>
    <w:p>
      <w:pPr>
        <w:ind w:left="0" w:right="0" w:firstLine="560"/>
        <w:spacing w:before="450" w:after="450" w:line="312" w:lineRule="auto"/>
      </w:pPr>
      <w:r>
        <w:rPr>
          <w:rFonts w:ascii="宋体" w:hAnsi="宋体" w:eastAsia="宋体" w:cs="宋体"/>
          <w:color w:val="000"/>
          <w:sz w:val="28"/>
          <w:szCs w:val="28"/>
        </w:rPr>
        <w:t xml:space="preserve">附件二、土建单价包干分项价格</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附件四、工程项目施工承诺书（工程管理制度及安全管理制度）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 ）年。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2026-03-05T01:35:41+08:00</dcterms:created>
  <dcterms:modified xsi:type="dcterms:W3CDTF">2026-03-05T01:35:41+08:00</dcterms:modified>
</cp:coreProperties>
</file>

<file path=docProps/custom.xml><?xml version="1.0" encoding="utf-8"?>
<Properties xmlns="http://schemas.openxmlformats.org/officeDocument/2006/custom-properties" xmlns:vt="http://schemas.openxmlformats.org/officeDocument/2006/docPropsVTypes"/>
</file>