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施工合同范本简洁(汇总33篇)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洁1发包人(全称)：(以下简称甲方)承包人(全称)：(以下简称乙方)依照《_合同法》、《_建筑法》及其他有关法律、行政法规，遵循平等、自愿、公平和诚实信用的原则，双方就本建设工程施工事项协商一致，订立本合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w:t>
      </w:r>
    </w:p>
    <w:p>
      <w:pPr>
        <w:ind w:left="0" w:right="0" w:firstLine="560"/>
        <w:spacing w:before="450" w:after="450" w:line="312" w:lineRule="auto"/>
      </w:pPr>
      <w:r>
        <w:rPr>
          <w:rFonts w:ascii="宋体" w:hAnsi="宋体" w:eastAsia="宋体" w:cs="宋体"/>
          <w:color w:val="000"/>
          <w:sz w:val="28"/>
          <w:szCs w:val="28"/>
        </w:rPr>
        <w:t xml:space="preserve">竣工日期：_______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暂定：_______万元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 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代表人： 身份证号：公章 年日 日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施工合同范本简洁3</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 施工段 工期(日历天)</w:t>
      </w:r>
    </w:p>
    <w:p>
      <w:pPr>
        <w:ind w:left="0" w:right="0" w:firstLine="560"/>
        <w:spacing w:before="450" w:after="450" w:line="312" w:lineRule="auto"/>
      </w:pPr>
      <w:r>
        <w:rPr>
          <w:rFonts w:ascii="宋体" w:hAnsi="宋体" w:eastAsia="宋体" w:cs="宋体"/>
          <w:color w:val="000"/>
          <w:sz w:val="28"/>
          <w:szCs w:val="28"/>
        </w:rPr>
        <w:t xml:space="preserve">外墙涂料 a栋 25</w:t>
      </w:r>
    </w:p>
    <w:p>
      <w:pPr>
        <w:ind w:left="0" w:right="0" w:firstLine="560"/>
        <w:spacing w:before="450" w:after="450" w:line="312" w:lineRule="auto"/>
      </w:pPr>
      <w:r>
        <w:rPr>
          <w:rFonts w:ascii="宋体" w:hAnsi="宋体" w:eastAsia="宋体" w:cs="宋体"/>
          <w:color w:val="000"/>
          <w:sz w:val="28"/>
          <w:szCs w:val="28"/>
        </w:rPr>
        <w:t xml:space="preserve">b、c栋 25</w:t>
      </w:r>
    </w:p>
    <w:p>
      <w:pPr>
        <w:ind w:left="0" w:right="0" w:firstLine="560"/>
        <w:spacing w:before="450" w:after="450" w:line="312" w:lineRule="auto"/>
      </w:pPr>
      <w:r>
        <w:rPr>
          <w:rFonts w:ascii="宋体" w:hAnsi="宋体" w:eastAsia="宋体" w:cs="宋体"/>
          <w:color w:val="000"/>
          <w:sz w:val="28"/>
          <w:szCs w:val="28"/>
        </w:rPr>
        <w:t xml:space="preserve">d、e、f栋 25</w:t>
      </w:r>
    </w:p>
    <w:p>
      <w:pPr>
        <w:ind w:left="0" w:right="0" w:firstLine="560"/>
        <w:spacing w:before="450" w:after="450" w:line="312" w:lineRule="auto"/>
      </w:pPr>
      <w:r>
        <w:rPr>
          <w:rFonts w:ascii="宋体" w:hAnsi="宋体" w:eastAsia="宋体" w:cs="宋体"/>
          <w:color w:val="000"/>
          <w:sz w:val="28"/>
          <w:szCs w:val="28"/>
        </w:rPr>
        <w:t xml:space="preserve">g-j栋 25</w:t>
      </w:r>
    </w:p>
    <w:p>
      <w:pPr>
        <w:ind w:left="0" w:right="0" w:firstLine="560"/>
        <w:spacing w:before="450" w:after="450" w:line="312" w:lineRule="auto"/>
      </w:pPr>
      <w:r>
        <w:rPr>
          <w:rFonts w:ascii="宋体" w:hAnsi="宋体" w:eastAsia="宋体" w:cs="宋体"/>
          <w:color w:val="000"/>
          <w:sz w:val="28"/>
          <w:szCs w:val="28"/>
        </w:rPr>
        <w:t xml:space="preserve">备注:①本合同工期均含节假日及验收时间。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 元(￥ )。其中：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2、a栋施工段暂定总价为人民币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 施工段 暂定面积(㎡) 包干单价(元/㎡) 暂定总价(元)</w:t>
      </w:r>
    </w:p>
    <w:p>
      <w:pPr>
        <w:ind w:left="0" w:right="0" w:firstLine="560"/>
        <w:spacing w:before="450" w:after="450" w:line="312" w:lineRule="auto"/>
      </w:pPr>
      <w:r>
        <w:rPr>
          <w:rFonts w:ascii="宋体" w:hAnsi="宋体" w:eastAsia="宋体" w:cs="宋体"/>
          <w:color w:val="000"/>
          <w:sz w:val="28"/>
          <w:szCs w:val="28"/>
        </w:rPr>
        <w:t xml:space="preserve">外墙涂料 b-j 栋</w:t>
      </w:r>
    </w:p>
    <w:p>
      <w:pPr>
        <w:ind w:left="0" w:right="0" w:firstLine="560"/>
        <w:spacing w:before="450" w:after="450" w:line="312" w:lineRule="auto"/>
      </w:pPr>
      <w:r>
        <w:rPr>
          <w:rFonts w:ascii="宋体" w:hAnsi="宋体" w:eastAsia="宋体" w:cs="宋体"/>
          <w:color w:val="000"/>
          <w:sz w:val="28"/>
          <w:szCs w:val="28"/>
        </w:rPr>
        <w:t xml:space="preserve">备注：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8、双方均不需对不可抗力因素造成的损害承担责任。不可抗力发生之后，乙方应迅速采取措施，尽量减少损失，并在24小时内向甲方通报灾害情况。灾害继续发生的，乙方应每隔5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3、合同附件为本合同的组成部分，与本合同具有同等法律效力，合同附件表如下：</w:t>
      </w:r>
    </w:p>
    <w:p>
      <w:pPr>
        <w:ind w:left="0" w:right="0" w:firstLine="560"/>
        <w:spacing w:before="450" w:after="450" w:line="312" w:lineRule="auto"/>
      </w:pPr>
      <w:r>
        <w:rPr>
          <w:rFonts w:ascii="宋体" w:hAnsi="宋体" w:eastAsia="宋体" w:cs="宋体"/>
          <w:color w:val="000"/>
          <w:sz w:val="28"/>
          <w:szCs w:val="28"/>
        </w:rPr>
        <w:t xml:space="preserve">序号 附 件 名 称 页 数 备 注</w:t>
      </w:r>
    </w:p>
    <w:p>
      <w:pPr>
        <w:ind w:left="0" w:right="0" w:firstLine="560"/>
        <w:spacing w:before="450" w:after="450" w:line="312" w:lineRule="auto"/>
      </w:pPr>
      <w:r>
        <w:rPr>
          <w:rFonts w:ascii="宋体" w:hAnsi="宋体" w:eastAsia="宋体" w:cs="宋体"/>
          <w:color w:val="000"/>
          <w:sz w:val="28"/>
          <w:szCs w:val="28"/>
        </w:rPr>
        <w:t xml:space="preserve">1 售后服务承诺书 1 附件一</w:t>
      </w:r>
    </w:p>
    <w:p>
      <w:pPr>
        <w:ind w:left="0" w:right="0" w:firstLine="560"/>
        <w:spacing w:before="450" w:after="450" w:line="312" w:lineRule="auto"/>
      </w:pPr>
      <w:r>
        <w:rPr>
          <w:rFonts w:ascii="宋体" w:hAnsi="宋体" w:eastAsia="宋体" w:cs="宋体"/>
          <w:color w:val="000"/>
          <w:sz w:val="28"/>
          <w:szCs w:val="28"/>
        </w:rPr>
        <w:t xml:space="preserve">2 乙方相关材料 附件二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审核人： 开户银行：</w:t>
      </w:r>
    </w:p>
    <w:p>
      <w:pPr>
        <w:ind w:left="0" w:right="0" w:firstLine="560"/>
        <w:spacing w:before="450" w:after="450" w:line="312" w:lineRule="auto"/>
      </w:pPr>
      <w:r>
        <w:rPr>
          <w:rFonts w:ascii="宋体" w:hAnsi="宋体" w:eastAsia="宋体" w:cs="宋体"/>
          <w:color w:val="000"/>
          <w:sz w:val="28"/>
          <w:szCs w:val="28"/>
        </w:rPr>
        <w:t xml:space="preserve">经办人： 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施工合同范本简洁11</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施工合同范本简洁14</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施工合同范本简洁17</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施工合同范本简洁19</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&gt;一、工程量计算方法：</w:t>
      </w:r>
    </w:p>
    <w:p>
      <w:pPr>
        <w:ind w:left="0" w:right="0" w:firstLine="560"/>
        <w:spacing w:before="450" w:after="450" w:line="312" w:lineRule="auto"/>
      </w:pPr>
      <w:r>
        <w:rPr>
          <w:rFonts w:ascii="宋体" w:hAnsi="宋体" w:eastAsia="宋体" w:cs="宋体"/>
          <w:color w:val="000"/>
          <w:sz w:val="28"/>
          <w:szCs w:val="28"/>
        </w:rPr>
        <w:t xml:space="preserve">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&gt;二、工程单价计算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在施工期间保持生活费用，如有特殊情况可申请借支，在甲方资金许可的情况下，可按进度支付 90%的进度款，其余工资待抹灰完成一个月内付清工资款。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乙方参加施工人员，要接受项目部的安全交底和三级教育，个人防护，不得违章作业。</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3、垂直度每一楼层不得大于5mm，表面平整度不得大于8mm，水平灰缝平直度不得大于10mm，水平灰缝厚度8~12mm，外墙上下窗口偏移不得大于20mm。</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&gt;八、施工管理要求</w:t>
      </w:r>
    </w:p>
    <w:p>
      <w:pPr>
        <w:ind w:left="0" w:right="0" w:firstLine="560"/>
        <w:spacing w:before="450" w:after="450" w:line="312" w:lineRule="auto"/>
      </w:pPr>
      <w:r>
        <w:rPr>
          <w:rFonts w:ascii="宋体" w:hAnsi="宋体" w:eastAsia="宋体" w:cs="宋体"/>
          <w:color w:val="000"/>
          <w:sz w:val="28"/>
          <w:szCs w:val="28"/>
        </w:rPr>
        <w:t xml:space="preserve">乙方人员遵守各项安全施工规章制度，听从现场管理人员的合理指挥安排，做好个人防护工作。接受质量技术交底，撑握操作规范及施工方法。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&gt;九、材料使用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2026-06-28T15:06:52+08:00</dcterms:created>
  <dcterms:modified xsi:type="dcterms:W3CDTF">2026-06-28T15:06:52+08:00</dcterms:modified>
</cp:coreProperties>
</file>

<file path=docProps/custom.xml><?xml version="1.0" encoding="utf-8"?>
<Properties xmlns="http://schemas.openxmlformats.org/officeDocument/2006/custom-properties" xmlns:vt="http://schemas.openxmlformats.org/officeDocument/2006/docPropsVTypes"/>
</file>