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高空作业安全合同版本优质(十二篇)</w:t>
      </w:r>
      <w:bookmarkEnd w:id="1"/>
    </w:p>
    <w:p>
      <w:pPr>
        <w:jc w:val="center"/>
        <w:spacing w:before="0" w:after="450"/>
      </w:pPr>
      <w:r>
        <w:rPr>
          <w:rFonts w:ascii="Arial" w:hAnsi="Arial" w:eastAsia="Arial" w:cs="Arial"/>
          <w:color w:val="999999"/>
          <w:sz w:val="20"/>
          <w:szCs w:val="20"/>
        </w:rPr>
        <w:t xml:space="preserve">来源：网络  作者：九曲桥畔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高空作业安全合同版本一乙方：经双方充分、友好协商，本着平等互利、公平公正的原则，明确双方责、权、利，确保服务项目能优质按时完成，特签订如下合同：一、 甲方指定乙方为广告施工、施工期： 年 月 日至 年 月日止，特殊情况(如遇不可抗力因影响，...</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高空作业安全合同版本三</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高空作业安全合同版本五</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在施工组织设计中应确定用于现场施工的登高和攀登设施。现场登高应借助建筑结构或脚手架上的登高设施，也可采用载人的垂直运输设备。进行攀登作业时可使用梯子或采用其他攀登设施。条 柱、梁和行车梁等构件吊装所需的直爬梯及其他登高用拉攀件，应在构件施工图或说明内作出规定;</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w:t>
      </w:r>
    </w:p>
    <w:p>
      <w:pPr>
        <w:ind w:left="0" w:right="0" w:firstLine="560"/>
        <w:spacing w:before="450" w:after="450" w:line="312" w:lineRule="auto"/>
      </w:pPr>
      <w:r>
        <w:rPr>
          <w:rFonts w:ascii="宋体" w:hAnsi="宋体" w:eastAsia="宋体" w:cs="宋体"/>
          <w:color w:val="000"/>
          <w:sz w:val="28"/>
          <w:szCs w:val="28"/>
        </w:rPr>
        <w:t xml:space="preserve">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w:t>
      </w:r>
    </w:p>
    <w:p>
      <w:pPr>
        <w:ind w:left="0" w:right="0" w:firstLine="560"/>
        <w:spacing w:before="450" w:after="450" w:line="312" w:lineRule="auto"/>
      </w:pPr>
      <w:r>
        <w:rPr>
          <w:rFonts w:ascii="宋体" w:hAnsi="宋体" w:eastAsia="宋体" w:cs="宋体"/>
          <w:color w:val="000"/>
          <w:sz w:val="28"/>
          <w:szCs w:val="28"/>
        </w:rPr>
        <w:t xml:space="preserve">以上协议自签字当日生效,长期有效。若因施工单位违反本协议造成的安全事故及人身伤害均与甲方无关,如果施工单位在施工过程中因操作不当給甲方造成财产损失的,应当无条件赔偿.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高空作业安全合同版本篇十一</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高空作业安全合同版本篇十二</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2025-12-10T23:50:32+08:00</dcterms:created>
  <dcterms:modified xsi:type="dcterms:W3CDTF">2025-12-10T23:50:32+08:00</dcterms:modified>
</cp:coreProperties>
</file>

<file path=docProps/custom.xml><?xml version="1.0" encoding="utf-8"?>
<Properties xmlns="http://schemas.openxmlformats.org/officeDocument/2006/custom-properties" xmlns:vt="http://schemas.openxmlformats.org/officeDocument/2006/docPropsVTypes"/>
</file>