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最新个人门面房出租合同3篇(模板)</w:t>
      </w:r>
      <w:bookmarkEnd w:id="1"/>
    </w:p>
    <w:p>
      <w:pPr>
        <w:jc w:val="center"/>
        <w:spacing w:before="0" w:after="450"/>
      </w:pPr>
      <w:r>
        <w:rPr>
          <w:rFonts w:ascii="Arial" w:hAnsi="Arial" w:eastAsia="Arial" w:cs="Arial"/>
          <w:color w:val="999999"/>
          <w:sz w:val="20"/>
          <w:szCs w:val="20"/>
        </w:rPr>
        <w:t xml:space="preserve">来源：网络  作者：静水流深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个人门面房出租合同一承租方：_____ (以下简称乙方)根据《民法典》及其有关法律法规和本市的有关规定，甲、乙双方在自愿协商、平等、互利的基础上，就甲方将其合法拥有的门面房出租给乙方使用，双方就此事宜订立本合同。一、甲方将其合法拥有的座落于...</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个人门面房出租合同一</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本合同租赁期________年，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第________年租金为 元(大写： 元整)。租金按年支付。第________年租金应于________年____月____日前一次性支付给甲方;第________年租金经双方协商约定为 元(大写： 元整)， 于________年____月____日前支付。租金以现金方式支付;根据甲方要求，乙方应支付甲方房屋设施、水电费押金为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3、租赁期满，乙方未续租的，甲方有权收回此房屋。所有可以移动的设备、设施归乙方所有，乙方并在租赁期满后____日内搬离。房屋内不可移动的设施不得拆除损毁。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 </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个人门面房出租合同二</w:t>
      </w:r>
    </w:p>
    <w:p>
      <w:pPr>
        <w:ind w:left="0" w:right="0" w:firstLine="560"/>
        <w:spacing w:before="450" w:after="450" w:line="312" w:lineRule="auto"/>
      </w:pPr>
      <w:r>
        <w:rPr>
          <w:rFonts w:ascii="宋体" w:hAnsi="宋体" w:eastAsia="宋体" w:cs="宋体"/>
          <w:color w:val="000"/>
          <w:sz w:val="28"/>
          <w:szCs w:val="28"/>
        </w:rPr>
        <w:t xml:space="preserve">甲方(出租方)：*有限公司</w:t>
      </w:r>
    </w:p>
    <w:p>
      <w:pPr>
        <w:ind w:left="0" w:right="0" w:firstLine="560"/>
        <w:spacing w:before="450" w:after="450" w:line="312" w:lineRule="auto"/>
      </w:pPr>
      <w:r>
        <w:rPr>
          <w:rFonts w:ascii="宋体" w:hAnsi="宋体" w:eastAsia="宋体" w:cs="宋体"/>
          <w:color w:val="000"/>
          <w:sz w:val="28"/>
          <w:szCs w:val="28"/>
        </w:rPr>
        <w:t xml:space="preserve">乙方(承租方)：中*公司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不含末端设施)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甲方/乙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5、本合同连同附件一式份。其中：甲、乙双方各执份，(市区/县)房地产交易中心受理处份，以及各份均具有同等效力。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个人门面房出租合同三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2026-06-19T13:20:45+08:00</dcterms:created>
  <dcterms:modified xsi:type="dcterms:W3CDTF">2026-06-19T13:20:45+08:00</dcterms:modified>
</cp:coreProperties>
</file>

<file path=docProps/custom.xml><?xml version="1.0" encoding="utf-8"?>
<Properties xmlns="http://schemas.openxmlformats.org/officeDocument/2006/custom-properties" xmlns:vt="http://schemas.openxmlformats.org/officeDocument/2006/docPropsVTypes"/>
</file>